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310" w:type="dxa"/>
        <w:tblLook w:val="04A0" w:firstRow="1" w:lastRow="0" w:firstColumn="1" w:lastColumn="0" w:noHBand="0" w:noVBand="1"/>
      </w:tblPr>
      <w:tblGrid>
        <w:gridCol w:w="630"/>
        <w:gridCol w:w="1218"/>
        <w:gridCol w:w="3156"/>
        <w:gridCol w:w="813"/>
        <w:gridCol w:w="904"/>
        <w:gridCol w:w="934"/>
        <w:gridCol w:w="1276"/>
        <w:gridCol w:w="2126"/>
      </w:tblGrid>
      <w:tr w:rsidR="000F5FC9" w:rsidRPr="004D4A6A" w:rsidTr="000F5FC9">
        <w:trPr>
          <w:trHeight w:val="699"/>
        </w:trPr>
        <w:tc>
          <w:tcPr>
            <w:tcW w:w="630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18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3156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规格及型号</w:t>
            </w:r>
          </w:p>
        </w:tc>
        <w:tc>
          <w:tcPr>
            <w:tcW w:w="813" w:type="dxa"/>
            <w:vAlign w:val="center"/>
          </w:tcPr>
          <w:p w:rsidR="000F5FC9" w:rsidRPr="004D4A6A" w:rsidRDefault="000F5FC9" w:rsidP="000F5FC9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4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数量：</w:t>
            </w:r>
          </w:p>
        </w:tc>
        <w:tc>
          <w:tcPr>
            <w:tcW w:w="934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276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2126" w:type="dxa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品牌</w:t>
            </w:r>
          </w:p>
        </w:tc>
      </w:tr>
      <w:tr w:rsidR="000F5FC9" w:rsidRPr="004D4A6A" w:rsidTr="000F5FC9">
        <w:tc>
          <w:tcPr>
            <w:tcW w:w="630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 w:rsidR="000F5FC9" w:rsidRPr="004D4A6A" w:rsidRDefault="000F5FC9" w:rsidP="000F5FC9">
            <w:pPr>
              <w:pStyle w:val="CharCharCharCharCharCharChar1Char"/>
              <w:spacing w:line="380" w:lineRule="exact"/>
              <w:rPr>
                <w:rFonts w:ascii="宋体" w:hAnsi="宋体"/>
                <w:sz w:val="21"/>
                <w:szCs w:val="21"/>
              </w:rPr>
            </w:pPr>
            <w:r w:rsidRPr="004D4A6A">
              <w:rPr>
                <w:rFonts w:ascii="宋体" w:hAnsi="宋体" w:hint="eastAsia"/>
                <w:sz w:val="21"/>
                <w:szCs w:val="21"/>
              </w:rPr>
              <w:t>蒸汽机</w:t>
            </w:r>
          </w:p>
        </w:tc>
        <w:tc>
          <w:tcPr>
            <w:tcW w:w="3156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910*580*1200ZQ12T40*3</w:t>
            </w:r>
          </w:p>
        </w:tc>
        <w:tc>
          <w:tcPr>
            <w:tcW w:w="813" w:type="dxa"/>
            <w:vAlign w:val="center"/>
          </w:tcPr>
          <w:p w:rsidR="000F5FC9" w:rsidRPr="004D4A6A" w:rsidRDefault="000F5FC9" w:rsidP="000F5FC9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904" w:type="dxa"/>
            <w:vAlign w:val="center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34" w:type="dxa"/>
            <w:vAlign w:val="center"/>
          </w:tcPr>
          <w:p w:rsidR="000F5FC9" w:rsidRPr="004D4A6A" w:rsidRDefault="000F5FC9" w:rsidP="00725D9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5FC9" w:rsidRPr="004D4A6A" w:rsidRDefault="000F5FC9" w:rsidP="00725D9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0F5FC9" w:rsidRPr="004D4A6A" w:rsidRDefault="000F5FC9" w:rsidP="00E34882">
            <w:pPr>
              <w:spacing w:line="38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金利达</w:t>
            </w:r>
          </w:p>
        </w:tc>
      </w:tr>
      <w:tr w:rsidR="000F5FC9" w:rsidRPr="004D4A6A" w:rsidTr="00E34882">
        <w:trPr>
          <w:trHeight w:val="996"/>
        </w:trPr>
        <w:tc>
          <w:tcPr>
            <w:tcW w:w="11057" w:type="dxa"/>
            <w:gridSpan w:val="8"/>
          </w:tcPr>
          <w:p w:rsidR="000F5FC9" w:rsidRPr="004D4A6A" w:rsidRDefault="000F5FC9" w:rsidP="00BD34EE">
            <w:pPr>
              <w:pStyle w:val="CharCharCharCharCharCharChar1Char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4D4A6A">
              <w:rPr>
                <w:rFonts w:ascii="宋体" w:hAnsi="宋体" w:hint="eastAsia"/>
                <w:sz w:val="21"/>
                <w:szCs w:val="21"/>
              </w:rPr>
              <w:t>所投产品详细性能说明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1、</w:t>
            </w:r>
            <w:r w:rsidRPr="004D4A6A">
              <w:rPr>
                <w:rFonts w:ascii="宋体" w:hAnsi="宋体"/>
                <w:szCs w:val="21"/>
              </w:rPr>
              <w:t>蒸汽发生器包含相应的软水处理器</w:t>
            </w:r>
            <w:r w:rsidRPr="004D4A6A">
              <w:rPr>
                <w:rFonts w:ascii="宋体" w:hAnsi="宋体" w:hint="eastAsia"/>
                <w:szCs w:val="21"/>
              </w:rPr>
              <w:t>，每台配2吨/小时软水处理器一台，不锈钢净水器一台；水处理树脂一袋，</w:t>
            </w:r>
            <w:proofErr w:type="gramStart"/>
            <w:r w:rsidRPr="004D4A6A">
              <w:rPr>
                <w:rFonts w:ascii="宋体" w:hAnsi="宋体" w:hint="eastAsia"/>
                <w:szCs w:val="21"/>
              </w:rPr>
              <w:t>盐桶一只</w:t>
            </w:r>
            <w:proofErr w:type="gramEnd"/>
            <w:r w:rsidRPr="004D4A6A">
              <w:rPr>
                <w:rFonts w:ascii="宋体" w:hAnsi="宋体" w:hint="eastAsia"/>
                <w:szCs w:val="21"/>
              </w:rPr>
              <w:t>。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/>
                <w:szCs w:val="21"/>
              </w:rPr>
              <w:t>2、蒸汽发生器热交换器采用铜管</w:t>
            </w:r>
            <w:proofErr w:type="gramStart"/>
            <w:r w:rsidRPr="004D4A6A">
              <w:rPr>
                <w:rFonts w:ascii="宋体" w:hAnsi="宋体"/>
                <w:szCs w:val="21"/>
              </w:rPr>
              <w:t>翅</w:t>
            </w:r>
            <w:proofErr w:type="gramEnd"/>
            <w:r w:rsidRPr="004D4A6A">
              <w:rPr>
                <w:rFonts w:ascii="宋体" w:hAnsi="宋体"/>
                <w:szCs w:val="21"/>
              </w:rPr>
              <w:t>片式或</w:t>
            </w:r>
            <w:proofErr w:type="gramStart"/>
            <w:r w:rsidRPr="004D4A6A">
              <w:rPr>
                <w:rFonts w:ascii="宋体" w:hAnsi="宋体"/>
                <w:szCs w:val="21"/>
              </w:rPr>
              <w:t>类似铜</w:t>
            </w:r>
            <w:proofErr w:type="gramEnd"/>
            <w:r w:rsidRPr="004D4A6A">
              <w:rPr>
                <w:rFonts w:ascii="宋体" w:hAnsi="宋体"/>
                <w:szCs w:val="21"/>
              </w:rPr>
              <w:t>材质的</w:t>
            </w:r>
            <w:r w:rsidRPr="004D4A6A">
              <w:rPr>
                <w:rFonts w:ascii="宋体" w:hAnsi="宋体" w:hint="eastAsia"/>
                <w:szCs w:val="21"/>
              </w:rPr>
              <w:t>，采用无氧铜管道</w:t>
            </w:r>
            <w:proofErr w:type="gramStart"/>
            <w:r w:rsidRPr="004D4A6A">
              <w:rPr>
                <w:rFonts w:ascii="宋体" w:hAnsi="宋体" w:hint="eastAsia"/>
                <w:szCs w:val="21"/>
              </w:rPr>
              <w:t>翅</w:t>
            </w:r>
            <w:proofErr w:type="gramEnd"/>
            <w:r w:rsidRPr="004D4A6A">
              <w:rPr>
                <w:rFonts w:ascii="宋体" w:hAnsi="宋体" w:hint="eastAsia"/>
                <w:szCs w:val="21"/>
              </w:rPr>
              <w:t>片式热交换器，热效率90.2﹪；燃料天然气。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/>
                <w:szCs w:val="21"/>
              </w:rPr>
              <w:t>3、</w:t>
            </w:r>
            <w:r w:rsidR="00725D9F" w:rsidRPr="004D4A6A">
              <w:rPr>
                <w:rFonts w:ascii="宋体" w:hAnsi="宋体" w:hint="eastAsia"/>
                <w:szCs w:val="21"/>
              </w:rPr>
              <w:t>15</w:t>
            </w:r>
            <w:r w:rsidRPr="004D4A6A">
              <w:rPr>
                <w:rFonts w:ascii="宋体" w:hAnsi="宋体" w:hint="eastAsia"/>
                <w:szCs w:val="21"/>
              </w:rPr>
              <w:t>0kg</w:t>
            </w:r>
            <w:r w:rsidRPr="004D4A6A">
              <w:rPr>
                <w:rFonts w:ascii="宋体" w:hAnsi="宋体"/>
                <w:szCs w:val="21"/>
              </w:rPr>
              <w:t>蒸汽发生器的蒸汽压力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0.18</w:t>
            </w:r>
            <w:r w:rsidRPr="004D4A6A">
              <w:rPr>
                <w:rFonts w:ascii="宋体" w:hAnsi="宋体"/>
                <w:b/>
                <w:szCs w:val="21"/>
                <w:u w:val="single"/>
              </w:rPr>
              <w:t>MPa</w:t>
            </w:r>
            <w:r w:rsidRPr="004D4A6A">
              <w:rPr>
                <w:rFonts w:ascii="宋体" w:hAnsi="宋体"/>
                <w:szCs w:val="21"/>
              </w:rPr>
              <w:t>，</w:t>
            </w:r>
            <w:r w:rsidRPr="004D4A6A">
              <w:rPr>
                <w:rFonts w:ascii="宋体" w:hAnsi="宋体"/>
                <w:b/>
                <w:szCs w:val="21"/>
                <w:u w:val="single"/>
              </w:rPr>
              <w:t>满足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2</w:t>
            </w:r>
            <w:r w:rsidRPr="004D4A6A">
              <w:rPr>
                <w:rFonts w:ascii="宋体" w:hAnsi="宋体" w:hint="eastAsia"/>
                <w:szCs w:val="21"/>
              </w:rPr>
              <w:t>台300kg</w:t>
            </w:r>
            <w:r w:rsidRPr="004D4A6A">
              <w:rPr>
                <w:rFonts w:ascii="宋体" w:hAnsi="宋体"/>
                <w:szCs w:val="21"/>
              </w:rPr>
              <w:t>蒸汽夹层</w:t>
            </w:r>
            <w:proofErr w:type="gramStart"/>
            <w:r w:rsidRPr="004D4A6A">
              <w:rPr>
                <w:rFonts w:ascii="宋体" w:hAnsi="宋体"/>
                <w:szCs w:val="21"/>
              </w:rPr>
              <w:t>锅</w:t>
            </w:r>
            <w:r w:rsidRPr="004D4A6A">
              <w:rPr>
                <w:rFonts w:ascii="宋体" w:hAnsi="宋体" w:hint="eastAsia"/>
                <w:szCs w:val="21"/>
              </w:rPr>
              <w:t>或者</w:t>
            </w:r>
            <w:proofErr w:type="gramEnd"/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3台</w:t>
            </w:r>
            <w:r w:rsidRPr="004D4A6A">
              <w:rPr>
                <w:rFonts w:ascii="宋体" w:hAnsi="宋体"/>
                <w:szCs w:val="21"/>
              </w:rPr>
              <w:t>卧式蒸饭车的正常使用；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/>
                <w:szCs w:val="21"/>
              </w:rPr>
              <w:t>4、单台蒸汽发生器</w:t>
            </w:r>
            <w:proofErr w:type="gramStart"/>
            <w:r w:rsidRPr="004D4A6A">
              <w:rPr>
                <w:rFonts w:ascii="宋体" w:hAnsi="宋体"/>
                <w:szCs w:val="21"/>
              </w:rPr>
              <w:t>蒸气</w:t>
            </w:r>
            <w:proofErr w:type="gramEnd"/>
            <w:r w:rsidRPr="004D4A6A">
              <w:rPr>
                <w:rFonts w:ascii="宋体" w:hAnsi="宋体"/>
                <w:szCs w:val="21"/>
              </w:rPr>
              <w:t>蒸发量须达到要求</w:t>
            </w:r>
            <w:smartTag w:uri="urn:schemas-microsoft-com:office:smarttags" w:element="chmetcnv">
              <w:smartTagPr>
                <w:attr w:name="UnitName" w:val="kg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/>
                  <w:szCs w:val="21"/>
                </w:rPr>
                <w:t>200Kg</w:t>
              </w:r>
            </w:smartTag>
            <w:r w:rsidRPr="004D4A6A">
              <w:rPr>
                <w:rFonts w:ascii="宋体" w:hAnsi="宋体"/>
                <w:szCs w:val="21"/>
              </w:rPr>
              <w:t>/h，蒸汽温度达到</w:t>
            </w:r>
            <w:smartTag w:uri="urn:schemas-microsoft-com:office:smarttags" w:element="chmetcnv">
              <w:smartTagPr>
                <w:attr w:name="UnitName" w:val="℃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/>
                  <w:szCs w:val="21"/>
                </w:rPr>
                <w:t>120</w:t>
              </w:r>
              <w:r w:rsidRPr="004D4A6A">
                <w:rPr>
                  <w:rFonts w:ascii="宋体" w:hAnsi="宋体" w:hint="eastAsia"/>
                  <w:szCs w:val="21"/>
                </w:rPr>
                <w:t>℃</w:t>
              </w:r>
            </w:smartTag>
            <w:r w:rsidRPr="004D4A6A">
              <w:rPr>
                <w:rFonts w:ascii="宋体" w:hAnsi="宋体"/>
                <w:szCs w:val="21"/>
              </w:rPr>
              <w:t>；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单元每个</w:t>
            </w:r>
            <w:smartTag w:uri="urn:schemas-microsoft-com:office:smarttags" w:element="chmetcnv">
              <w:smartTagPr>
                <w:attr w:name="UnitName" w:val="k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/>
                  <w:b/>
                  <w:szCs w:val="21"/>
                  <w:u w:val="single"/>
                </w:rPr>
                <w:t>50kg</w:t>
              </w:r>
            </w:smartTag>
            <w:r w:rsidRPr="004D4A6A">
              <w:rPr>
                <w:rFonts w:ascii="宋体" w:hAnsi="宋体"/>
                <w:szCs w:val="21"/>
              </w:rPr>
              <w:t>蒸汽烧开</w:t>
            </w:r>
            <w:smartTag w:uri="urn:schemas-microsoft-com:office:smarttags" w:element="chmetcnv">
              <w:smartTagPr>
                <w:attr w:name="UnitName" w:val="kg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/>
                  <w:szCs w:val="21"/>
                </w:rPr>
                <w:t>300kg</w:t>
              </w:r>
            </w:smartTag>
            <w:r w:rsidRPr="004D4A6A">
              <w:rPr>
                <w:rFonts w:ascii="宋体" w:hAnsi="宋体"/>
                <w:szCs w:val="21"/>
              </w:rPr>
              <w:t>水的夹层锅冬季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40</w:t>
            </w:r>
            <w:r w:rsidRPr="004D4A6A">
              <w:rPr>
                <w:rFonts w:ascii="宋体" w:hAnsi="宋体"/>
                <w:szCs w:val="21"/>
              </w:rPr>
              <w:t>分钟</w:t>
            </w:r>
            <w:r w:rsidRPr="004D4A6A">
              <w:rPr>
                <w:rFonts w:ascii="宋体" w:hAnsi="宋体" w:hint="eastAsia"/>
                <w:szCs w:val="21"/>
              </w:rPr>
              <w:t>烧开</w:t>
            </w:r>
            <w:r w:rsidRPr="004D4A6A">
              <w:rPr>
                <w:rFonts w:ascii="宋体" w:hAnsi="宋体"/>
                <w:szCs w:val="21"/>
              </w:rPr>
              <w:t>，</w:t>
            </w:r>
            <w:proofErr w:type="gramStart"/>
            <w:r w:rsidRPr="004D4A6A">
              <w:rPr>
                <w:rFonts w:ascii="宋体" w:hAnsi="宋体"/>
                <w:szCs w:val="21"/>
              </w:rPr>
              <w:t>产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每个</w:t>
            </w:r>
            <w:proofErr w:type="gramEnd"/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单元</w:t>
            </w:r>
            <w:smartTag w:uri="urn:schemas-microsoft-com:office:smarttags" w:element="chmetcnv">
              <w:smartTagPr>
                <w:attr w:name="UnitName" w:val="k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/>
                  <w:szCs w:val="21"/>
                </w:rPr>
                <w:t>50kg</w:t>
              </w:r>
            </w:smartTag>
            <w:r w:rsidRPr="004D4A6A">
              <w:rPr>
                <w:rFonts w:ascii="宋体" w:hAnsi="宋体"/>
                <w:szCs w:val="21"/>
              </w:rPr>
              <w:t>蒸汽耗天然气不大于</w:t>
            </w:r>
            <w:smartTag w:uri="urn:schemas-microsoft-com:office:smarttags" w:element="chmetcnv">
              <w:smartTagPr>
                <w:attr w:name="UnitName" w:val="m3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/>
                  <w:szCs w:val="21"/>
                </w:rPr>
                <w:t>4m3</w:t>
              </w:r>
              <w:r w:rsidRPr="004D4A6A">
                <w:rPr>
                  <w:rFonts w:ascii="宋体" w:hAnsi="宋体" w:hint="eastAsia"/>
                  <w:szCs w:val="21"/>
                </w:rPr>
                <w:t>h</w:t>
              </w:r>
            </w:smartTag>
            <w:r w:rsidRPr="004D4A6A">
              <w:rPr>
                <w:rFonts w:ascii="宋体" w:hAnsi="宋体"/>
                <w:szCs w:val="21"/>
              </w:rPr>
              <w:t>；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szCs w:val="21"/>
                <w:u w:val="single"/>
              </w:rPr>
            </w:pPr>
            <w:r w:rsidRPr="004D4A6A">
              <w:rPr>
                <w:rFonts w:ascii="宋体" w:hAnsi="宋体"/>
                <w:szCs w:val="21"/>
              </w:rPr>
              <w:t>5、蒸汽发生器长宽</w:t>
            </w:r>
            <w:r w:rsidRPr="004D4A6A">
              <w:rPr>
                <w:rFonts w:ascii="宋体" w:hAnsi="宋体" w:hint="eastAsia"/>
                <w:szCs w:val="21"/>
              </w:rPr>
              <w:t>高尺寸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91</w:t>
            </w:r>
            <w:r w:rsidRPr="004D4A6A">
              <w:rPr>
                <w:rFonts w:ascii="宋体" w:hAnsi="宋体"/>
                <w:b/>
                <w:szCs w:val="21"/>
                <w:u w:val="single"/>
              </w:rPr>
              <w:t>0*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580*</w:t>
            </w:r>
            <w:smartTag w:uri="urn:schemas-microsoft-com:office:smarttags" w:element="chmetcnv">
              <w:smartTagPr>
                <w:attr w:name="UnitName" w:val="mm"/>
                <w:attr w:name="SourceValue" w:val="1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 w:hint="eastAsia"/>
                  <w:b/>
                  <w:szCs w:val="21"/>
                  <w:u w:val="single"/>
                </w:rPr>
                <w:t>1200mm</w:t>
              </w:r>
            </w:smartTag>
            <w:r w:rsidRPr="004D4A6A">
              <w:rPr>
                <w:rFonts w:ascii="宋体" w:hAnsi="宋体"/>
                <w:b/>
                <w:szCs w:val="21"/>
                <w:u w:val="single"/>
              </w:rPr>
              <w:t>；</w:t>
            </w:r>
            <w:bookmarkStart w:id="0" w:name="_GoBack"/>
            <w:bookmarkEnd w:id="0"/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/>
                <w:szCs w:val="21"/>
              </w:rPr>
              <w:t>6、</w:t>
            </w:r>
            <w:r w:rsidRPr="004D4A6A">
              <w:rPr>
                <w:rFonts w:ascii="宋体" w:hAnsi="宋体" w:hint="eastAsia"/>
                <w:szCs w:val="21"/>
              </w:rPr>
              <w:t>设备内进水管道采用不锈钢管或者铜管，直进直出，</w:t>
            </w:r>
            <w:r w:rsidRPr="004D4A6A">
              <w:rPr>
                <w:rFonts w:ascii="宋体" w:hAnsi="宋体"/>
                <w:szCs w:val="21"/>
              </w:rPr>
              <w:t>设备水汽系统容积</w:t>
            </w:r>
            <w:r w:rsidRPr="004D4A6A">
              <w:rPr>
                <w:rFonts w:ascii="宋体" w:hAnsi="宋体" w:hint="eastAsia"/>
                <w:szCs w:val="21"/>
                <w:u w:val="single"/>
              </w:rPr>
              <w:t>小</w:t>
            </w:r>
            <w:r w:rsidRPr="004D4A6A">
              <w:rPr>
                <w:rFonts w:ascii="宋体" w:hAnsi="宋体"/>
                <w:szCs w:val="21"/>
                <w:u w:val="single"/>
              </w:rPr>
              <w:t>于</w:t>
            </w:r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/>
                  <w:szCs w:val="21"/>
                </w:rPr>
                <w:t>30L</w:t>
              </w:r>
            </w:smartTag>
            <w:r w:rsidRPr="004D4A6A">
              <w:rPr>
                <w:rFonts w:ascii="宋体" w:hAnsi="宋体"/>
                <w:szCs w:val="21"/>
              </w:rPr>
              <w:t>，</w:t>
            </w:r>
            <w:r w:rsidRPr="004D4A6A">
              <w:rPr>
                <w:rFonts w:ascii="宋体" w:hAnsi="宋体" w:hint="eastAsia"/>
                <w:szCs w:val="21"/>
              </w:rPr>
              <w:t>电压220V、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功率大</w:t>
            </w:r>
            <w:r w:rsidRPr="004D4A6A">
              <w:rPr>
                <w:rFonts w:ascii="宋体" w:hAnsi="宋体" w:hint="eastAsia"/>
                <w:b/>
                <w:szCs w:val="21"/>
              </w:rPr>
              <w:t>，蒸汽量每小时</w:t>
            </w:r>
            <w:r w:rsidR="00725D9F" w:rsidRPr="004D4A6A">
              <w:rPr>
                <w:rFonts w:ascii="宋体" w:hAnsi="宋体" w:hint="eastAsia"/>
                <w:b/>
                <w:szCs w:val="21"/>
              </w:rPr>
              <w:t>15</w:t>
            </w:r>
            <w:r w:rsidRPr="004D4A6A">
              <w:rPr>
                <w:rFonts w:ascii="宋体" w:hAnsi="宋体" w:hint="eastAsia"/>
                <w:b/>
                <w:szCs w:val="21"/>
              </w:rPr>
              <w:t>0KG，功</w:t>
            </w:r>
            <w:r w:rsidRPr="004D4A6A">
              <w:rPr>
                <w:rFonts w:ascii="宋体" w:hAnsi="宋体" w:hint="eastAsia"/>
                <w:szCs w:val="21"/>
              </w:rPr>
              <w:t>率大、蒸发量大、单机蒸发量可达</w:t>
            </w:r>
            <w:smartTag w:uri="urn:schemas-microsoft-com:office:smarttags" w:element="chmetcnv">
              <w:smartTagPr>
                <w:attr w:name="UnitName" w:val="kg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 w:hint="eastAsia"/>
                  <w:szCs w:val="21"/>
                </w:rPr>
                <w:t>200kg</w:t>
              </w:r>
            </w:smartTag>
            <w:r w:rsidRPr="004D4A6A">
              <w:rPr>
                <w:rFonts w:ascii="宋体" w:hAnsi="宋体" w:hint="eastAsia"/>
                <w:szCs w:val="21"/>
              </w:rPr>
              <w:t>/h,蒸汽压力可达4公斤</w:t>
            </w:r>
            <w:r w:rsidRPr="004D4A6A">
              <w:rPr>
                <w:rFonts w:ascii="宋体" w:hAnsi="宋体"/>
                <w:szCs w:val="21"/>
              </w:rPr>
              <w:t>；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/>
                <w:szCs w:val="21"/>
              </w:rPr>
              <w:t>7</w:t>
            </w:r>
            <w:r w:rsidRPr="004D4A6A">
              <w:rPr>
                <w:rFonts w:ascii="宋体" w:hAnsi="宋体" w:hint="eastAsia"/>
                <w:szCs w:val="21"/>
              </w:rPr>
              <w:t>、单台蒸汽机里面的热交换由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3</w:t>
            </w:r>
            <w:r w:rsidRPr="004D4A6A">
              <w:rPr>
                <w:rFonts w:ascii="宋体" w:hAnsi="宋体" w:hint="eastAsia"/>
                <w:szCs w:val="21"/>
              </w:rPr>
              <w:t>个独立的热交换单元组合而成；</w:t>
            </w:r>
            <w:r w:rsidRPr="004D4A6A">
              <w:rPr>
                <w:rFonts w:ascii="宋体" w:hAnsi="宋体" w:hint="eastAsia"/>
                <w:b/>
                <w:szCs w:val="21"/>
                <w:u w:val="single"/>
              </w:rPr>
              <w:t>每个单元蒸发量在50kg/h，也可以量身定做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/>
                <w:szCs w:val="21"/>
              </w:rPr>
              <w:t>可根据用户使用蒸汽设备数量不同，使用时可以对应单台蒸汽机里的热交换器任意组合，达到即可单组独立使用</w:t>
            </w:r>
            <w:r w:rsidRPr="004D4A6A">
              <w:rPr>
                <w:rFonts w:ascii="宋体" w:hAnsi="宋体" w:hint="eastAsia"/>
                <w:szCs w:val="21"/>
              </w:rPr>
              <w:t>，。</w:t>
            </w:r>
            <w:r w:rsidRPr="004D4A6A">
              <w:rPr>
                <w:rFonts w:ascii="宋体" w:hAnsi="宋体"/>
                <w:szCs w:val="21"/>
              </w:rPr>
              <w:t>又可共同使用，实现达到该蒸汽机的最佳使用效果，同时降低能耗，符合国家节能、减排的基本国策</w:t>
            </w:r>
            <w:r w:rsidRPr="004D4A6A">
              <w:rPr>
                <w:rFonts w:ascii="宋体" w:hAnsi="宋体" w:hint="eastAsia"/>
                <w:szCs w:val="21"/>
              </w:rPr>
              <w:t>；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8、模块化组合，用多少开多少，就近安装，管道热损失小。一键启闭、智能控制，30秒出蒸汽。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9、符合国家有关法律法规的规定，不能违反《特种设备安全监察条例》，不需要办理锅炉等特种设备安全使用证及年检。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10、管道翅片式燃气蒸汽机应采用SUS304/2B优质不锈钢板材（</w:t>
            </w:r>
            <w:smartTag w:uri="urn:schemas-microsoft-com:office:smarttags" w:element="chmetcnv">
              <w:smartTagPr>
                <w:attr w:name="UnitName" w:val="mm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D4A6A">
                <w:rPr>
                  <w:rFonts w:ascii="宋体" w:hAnsi="宋体" w:hint="eastAsia"/>
                  <w:szCs w:val="21"/>
                </w:rPr>
                <w:t>1.2mm</w:t>
              </w:r>
            </w:smartTag>
            <w:r w:rsidRPr="004D4A6A">
              <w:rPr>
                <w:rFonts w:ascii="宋体" w:hAnsi="宋体" w:hint="eastAsia"/>
                <w:szCs w:val="21"/>
              </w:rPr>
              <w:t>）制作，参数如下：</w:t>
            </w:r>
            <w:r w:rsidRPr="004D4A6A">
              <w:rPr>
                <w:rFonts w:ascii="宋体" w:hAnsi="宋体"/>
                <w:szCs w:val="21"/>
              </w:rPr>
              <w:t xml:space="preserve"> 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（1）全自动控制水位、压力，点火熄火全自动保护；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（2）全方位的声光报警及其联锁保护；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（3）干烧、蒸汽压力超高、机限低水位等报警及联锁保护；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（4）燃烧器、水位传感器等故障报警及联锁保护。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11、中标单位需先将蒸汽机提供到本校，经测试后合格方可签订合同。</w:t>
            </w:r>
          </w:p>
          <w:p w:rsidR="000F5FC9" w:rsidRPr="004D4A6A" w:rsidRDefault="000F5FC9" w:rsidP="00BD34E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12、供货及安装期限：合同签订之后</w:t>
            </w:r>
            <w:r w:rsidR="00D8130E" w:rsidRPr="004D4A6A">
              <w:rPr>
                <w:rFonts w:ascii="宋体" w:hAnsi="宋体" w:hint="eastAsia"/>
                <w:szCs w:val="21"/>
              </w:rPr>
              <w:t>15</w:t>
            </w:r>
            <w:r w:rsidRPr="004D4A6A">
              <w:rPr>
                <w:rFonts w:ascii="宋体" w:hAnsi="宋体" w:hint="eastAsia"/>
                <w:szCs w:val="21"/>
              </w:rPr>
              <w:t>天</w:t>
            </w:r>
          </w:p>
          <w:p w:rsidR="000F5FC9" w:rsidRPr="004D4A6A" w:rsidRDefault="000F5FC9" w:rsidP="00BD34EE">
            <w:pPr>
              <w:pStyle w:val="CharCharCharCharCharCharChar1Char"/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4D4A6A">
              <w:rPr>
                <w:rFonts w:ascii="宋体" w:hAnsi="宋体" w:hint="eastAsia"/>
                <w:sz w:val="21"/>
                <w:szCs w:val="21"/>
              </w:rPr>
              <w:t>2、质保期为验收合格后15个月，</w:t>
            </w:r>
            <w:r w:rsidR="00D8130E" w:rsidRPr="004D4A6A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</w:p>
        </w:tc>
      </w:tr>
      <w:tr w:rsidR="000F5FC9" w:rsidRPr="004D4A6A" w:rsidTr="00E34882">
        <w:tc>
          <w:tcPr>
            <w:tcW w:w="630" w:type="dxa"/>
            <w:vAlign w:val="center"/>
          </w:tcPr>
          <w:p w:rsidR="000F5FC9" w:rsidRPr="004D4A6A" w:rsidRDefault="000F5FC9" w:rsidP="006E4F24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8" w:type="dxa"/>
            <w:vAlign w:val="center"/>
          </w:tcPr>
          <w:p w:rsidR="000F5FC9" w:rsidRPr="004D4A6A" w:rsidRDefault="000F5FC9" w:rsidP="006E4F24">
            <w:pPr>
              <w:pStyle w:val="CharCharCharCharCharCharChar1Char"/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4D4A6A">
              <w:rPr>
                <w:rFonts w:ascii="宋体" w:hAnsi="宋体" w:hint="eastAsia"/>
                <w:sz w:val="21"/>
                <w:szCs w:val="21"/>
              </w:rPr>
              <w:t>风柜</w:t>
            </w:r>
          </w:p>
        </w:tc>
        <w:tc>
          <w:tcPr>
            <w:tcW w:w="3156" w:type="dxa"/>
            <w:vAlign w:val="center"/>
          </w:tcPr>
          <w:p w:rsidR="000F5FC9" w:rsidRPr="004D4A6A" w:rsidRDefault="000F5FC9" w:rsidP="006E4F24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15kw/30000风量</w:t>
            </w:r>
          </w:p>
        </w:tc>
        <w:tc>
          <w:tcPr>
            <w:tcW w:w="813" w:type="dxa"/>
            <w:vAlign w:val="center"/>
          </w:tcPr>
          <w:p w:rsidR="000F5FC9" w:rsidRPr="004D4A6A" w:rsidRDefault="000F5FC9" w:rsidP="006E4F24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904" w:type="dxa"/>
            <w:vAlign w:val="center"/>
          </w:tcPr>
          <w:p w:rsidR="000F5FC9" w:rsidRPr="004D4A6A" w:rsidRDefault="000F5FC9" w:rsidP="006E4F24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34" w:type="dxa"/>
            <w:vAlign w:val="center"/>
          </w:tcPr>
          <w:p w:rsidR="000F5FC9" w:rsidRPr="004D4A6A" w:rsidRDefault="000F5FC9" w:rsidP="00725D9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5FC9" w:rsidRPr="004D4A6A" w:rsidRDefault="000F5FC9" w:rsidP="00725D9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0F5FC9" w:rsidRPr="004D4A6A" w:rsidRDefault="000F5FC9" w:rsidP="006E4F24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通汇</w:t>
            </w:r>
          </w:p>
        </w:tc>
      </w:tr>
      <w:tr w:rsidR="000F5FC9" w:rsidRPr="004D4A6A" w:rsidTr="00D113C7">
        <w:tc>
          <w:tcPr>
            <w:tcW w:w="11057" w:type="dxa"/>
            <w:gridSpan w:val="8"/>
            <w:vAlign w:val="center"/>
          </w:tcPr>
          <w:p w:rsidR="000F5FC9" w:rsidRPr="004D4A6A" w:rsidRDefault="000F5FC9" w:rsidP="006E4F24">
            <w:pPr>
              <w:pStyle w:val="CharCharCharCharCharCharChar1Char"/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4D4A6A">
              <w:rPr>
                <w:rFonts w:ascii="宋体" w:hAnsi="宋体" w:hint="eastAsia"/>
                <w:sz w:val="21"/>
                <w:szCs w:val="21"/>
              </w:rPr>
              <w:t>所投产品详细性能说明</w:t>
            </w:r>
          </w:p>
          <w:p w:rsidR="000F5FC9" w:rsidRPr="004D4A6A" w:rsidRDefault="000F5FC9" w:rsidP="006E4F24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外壳采用1.2mm彩钢镀锌板制作，四周缝隙处需用密封胶密封。多翼式叶轮，铜芯15kw电机。报价包含原有风机拆除，</w:t>
            </w:r>
            <w:r w:rsidR="00E2798F" w:rsidRPr="004D4A6A">
              <w:rPr>
                <w:rFonts w:ascii="宋体" w:hAnsi="宋体" w:hint="eastAsia"/>
                <w:szCs w:val="21"/>
              </w:rPr>
              <w:t>搬运、</w:t>
            </w:r>
            <w:r w:rsidRPr="004D4A6A">
              <w:rPr>
                <w:rFonts w:ascii="宋体" w:hAnsi="宋体" w:hint="eastAsia"/>
                <w:szCs w:val="21"/>
              </w:rPr>
              <w:t>进风口管道变径，软连接帆布，出风口管道</w:t>
            </w:r>
            <w:r w:rsidR="00E2798F" w:rsidRPr="004D4A6A">
              <w:rPr>
                <w:rFonts w:ascii="宋体" w:hAnsi="宋体" w:hint="eastAsia"/>
                <w:szCs w:val="21"/>
              </w:rPr>
              <w:t>等所有与风柜相关的安装辅材，</w:t>
            </w:r>
            <w:r w:rsidRPr="004D4A6A">
              <w:rPr>
                <w:rFonts w:ascii="宋体" w:hAnsi="宋体" w:hint="eastAsia"/>
                <w:szCs w:val="21"/>
              </w:rPr>
              <w:t>报价属于交钥匙工程，校方不承担其它</w:t>
            </w:r>
            <w:r w:rsidR="00E2798F" w:rsidRPr="004D4A6A">
              <w:rPr>
                <w:rFonts w:ascii="宋体" w:hAnsi="宋体" w:hint="eastAsia"/>
                <w:szCs w:val="21"/>
              </w:rPr>
              <w:t>任何</w:t>
            </w:r>
            <w:r w:rsidRPr="004D4A6A">
              <w:rPr>
                <w:rFonts w:ascii="宋体" w:hAnsi="宋体" w:hint="eastAsia"/>
                <w:szCs w:val="21"/>
              </w:rPr>
              <w:t>费用。</w:t>
            </w:r>
          </w:p>
        </w:tc>
      </w:tr>
      <w:tr w:rsidR="00BD34EE" w:rsidRPr="004D4A6A" w:rsidTr="006D146C">
        <w:tc>
          <w:tcPr>
            <w:tcW w:w="630" w:type="dxa"/>
            <w:vAlign w:val="center"/>
          </w:tcPr>
          <w:p w:rsidR="00BD34EE" w:rsidRPr="004D4A6A" w:rsidRDefault="00BD34EE" w:rsidP="006D146C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8" w:type="dxa"/>
            <w:vAlign w:val="center"/>
          </w:tcPr>
          <w:p w:rsidR="004D4A6A" w:rsidRDefault="00BD34EE" w:rsidP="006D146C">
            <w:pPr>
              <w:pStyle w:val="CharCharCharCharCharCharChar1Char"/>
              <w:spacing w:line="400" w:lineRule="exact"/>
              <w:rPr>
                <w:sz w:val="21"/>
                <w:szCs w:val="21"/>
              </w:rPr>
            </w:pPr>
            <w:r w:rsidRPr="004D4A6A">
              <w:rPr>
                <w:rFonts w:hint="eastAsia"/>
                <w:sz w:val="21"/>
                <w:szCs w:val="21"/>
              </w:rPr>
              <w:t>双门</w:t>
            </w:r>
          </w:p>
          <w:p w:rsidR="00BD34EE" w:rsidRPr="004D4A6A" w:rsidRDefault="00BD34EE" w:rsidP="006D146C">
            <w:pPr>
              <w:pStyle w:val="CharCharCharCharCharCharChar1Char"/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4D4A6A">
              <w:rPr>
                <w:rFonts w:hint="eastAsia"/>
                <w:sz w:val="21"/>
                <w:szCs w:val="21"/>
              </w:rPr>
              <w:t>蒸饭车</w:t>
            </w:r>
          </w:p>
        </w:tc>
        <w:tc>
          <w:tcPr>
            <w:tcW w:w="3156" w:type="dxa"/>
            <w:vAlign w:val="center"/>
          </w:tcPr>
          <w:p w:rsidR="00BD34EE" w:rsidRPr="004D4A6A" w:rsidRDefault="00BD34EE" w:rsidP="006D146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BD34EE" w:rsidRPr="004D4A6A" w:rsidRDefault="00BD34EE" w:rsidP="006D146C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904" w:type="dxa"/>
            <w:vAlign w:val="center"/>
          </w:tcPr>
          <w:p w:rsidR="00BD34EE" w:rsidRPr="004D4A6A" w:rsidRDefault="00BD34EE" w:rsidP="006D146C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34" w:type="dxa"/>
            <w:vAlign w:val="center"/>
          </w:tcPr>
          <w:p w:rsidR="00BD34EE" w:rsidRPr="004D4A6A" w:rsidRDefault="00BD34EE" w:rsidP="006D146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D34EE" w:rsidRPr="004D4A6A" w:rsidRDefault="00BD34EE" w:rsidP="00BD34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D34EE" w:rsidRPr="004D4A6A" w:rsidRDefault="00BD34EE" w:rsidP="006D146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BD34EE" w:rsidRPr="004D4A6A" w:rsidTr="006D146C">
        <w:tc>
          <w:tcPr>
            <w:tcW w:w="11057" w:type="dxa"/>
            <w:gridSpan w:val="8"/>
            <w:vAlign w:val="center"/>
          </w:tcPr>
          <w:p w:rsidR="004D4A6A" w:rsidRPr="004D4A6A" w:rsidRDefault="004D4A6A" w:rsidP="004D4A6A">
            <w:pPr>
              <w:rPr>
                <w:szCs w:val="21"/>
              </w:rPr>
            </w:pPr>
            <w:r w:rsidRPr="004D4A6A">
              <w:rPr>
                <w:rFonts w:hint="eastAsia"/>
                <w:szCs w:val="21"/>
              </w:rPr>
              <w:t>规格：</w:t>
            </w:r>
            <w:r w:rsidRPr="004D4A6A">
              <w:rPr>
                <w:rFonts w:hint="eastAsia"/>
                <w:szCs w:val="21"/>
              </w:rPr>
              <w:t>24</w:t>
            </w:r>
            <w:r w:rsidRPr="004D4A6A">
              <w:rPr>
                <w:rFonts w:hint="eastAsia"/>
                <w:szCs w:val="21"/>
              </w:rPr>
              <w:t>盘</w:t>
            </w:r>
          </w:p>
          <w:p w:rsidR="00BD34EE" w:rsidRPr="004D4A6A" w:rsidRDefault="004D4A6A" w:rsidP="004D4A6A">
            <w:pPr>
              <w:spacing w:line="400" w:lineRule="exact"/>
              <w:rPr>
                <w:rFonts w:ascii="宋体" w:hAnsi="宋体"/>
                <w:szCs w:val="21"/>
              </w:rPr>
            </w:pPr>
            <w:r w:rsidRPr="004D4A6A">
              <w:rPr>
                <w:rFonts w:hint="eastAsia"/>
                <w:szCs w:val="21"/>
              </w:rPr>
              <w:t>采用全不锈钢板制造；柜身：采用发泡一次成型；新颖门绞锁，开关自如，经久不变，门封条采用嵌入式设计，使用无毒、耐高温的硅橡胶作材料；轮子：采用φ</w:t>
            </w:r>
            <w:r w:rsidRPr="004D4A6A">
              <w:rPr>
                <w:rFonts w:hint="eastAsia"/>
                <w:szCs w:val="21"/>
              </w:rPr>
              <w:t>150</w:t>
            </w:r>
            <w:r w:rsidRPr="004D4A6A">
              <w:rPr>
                <w:rFonts w:hint="eastAsia"/>
                <w:szCs w:val="21"/>
              </w:rPr>
              <w:t>重型万向活动轮；配二十四只饭盘；配自动进水；特设意外缺水干烧保护功能，缺水自给，满水自停</w:t>
            </w:r>
            <w:r w:rsidRPr="004D4A6A">
              <w:rPr>
                <w:rFonts w:hint="eastAsia"/>
                <w:szCs w:val="21"/>
              </w:rPr>
              <w:t>;</w:t>
            </w:r>
            <w:r w:rsidRPr="004D4A6A">
              <w:rPr>
                <w:rFonts w:hint="eastAsia"/>
                <w:szCs w:val="21"/>
              </w:rPr>
              <w:t>注：蒸汽压力小于</w:t>
            </w:r>
            <w:r w:rsidRPr="004D4A6A">
              <w:rPr>
                <w:rFonts w:hint="eastAsia"/>
                <w:szCs w:val="21"/>
              </w:rPr>
              <w:t>0.04MPa</w:t>
            </w:r>
            <w:r w:rsidRPr="004D4A6A">
              <w:rPr>
                <w:rFonts w:hint="eastAsia"/>
                <w:szCs w:val="21"/>
              </w:rPr>
              <w:t>；天然气</w:t>
            </w:r>
          </w:p>
        </w:tc>
      </w:tr>
    </w:tbl>
    <w:p w:rsidR="003574F4" w:rsidRPr="000F5FC9" w:rsidRDefault="003574F4"/>
    <w:sectPr w:rsidR="003574F4" w:rsidRPr="000F5FC9" w:rsidSect="006E4F24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9E" w:rsidRDefault="0042399E" w:rsidP="00D8130E">
      <w:r>
        <w:separator/>
      </w:r>
    </w:p>
  </w:endnote>
  <w:endnote w:type="continuationSeparator" w:id="0">
    <w:p w:rsidR="0042399E" w:rsidRDefault="0042399E" w:rsidP="00D8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9E" w:rsidRDefault="0042399E" w:rsidP="00D8130E">
      <w:r>
        <w:separator/>
      </w:r>
    </w:p>
  </w:footnote>
  <w:footnote w:type="continuationSeparator" w:id="0">
    <w:p w:rsidR="0042399E" w:rsidRDefault="0042399E" w:rsidP="00D8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FC9"/>
    <w:rsid w:val="000F5FC9"/>
    <w:rsid w:val="003574F4"/>
    <w:rsid w:val="0041299D"/>
    <w:rsid w:val="0042399E"/>
    <w:rsid w:val="004B3491"/>
    <w:rsid w:val="004D4A6A"/>
    <w:rsid w:val="00654611"/>
    <w:rsid w:val="006D22A0"/>
    <w:rsid w:val="006E4F24"/>
    <w:rsid w:val="00725D9F"/>
    <w:rsid w:val="00842DB3"/>
    <w:rsid w:val="008529A9"/>
    <w:rsid w:val="00953508"/>
    <w:rsid w:val="009F09DE"/>
    <w:rsid w:val="00BA4950"/>
    <w:rsid w:val="00BD34EE"/>
    <w:rsid w:val="00D8130E"/>
    <w:rsid w:val="00D87BE1"/>
    <w:rsid w:val="00E2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F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CharCharChar1Char">
    <w:name w:val="Char Char Char Char Char Char Char1 Char"/>
    <w:basedOn w:val="a"/>
    <w:rsid w:val="000F5FC9"/>
    <w:rPr>
      <w:rFonts w:ascii="Tahoma" w:eastAsia="宋体" w:hAnsi="Tahoma" w:cs="Times New Roman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D81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1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130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E4F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4F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1069</Characters>
  <Application>Microsoft Office Word</Application>
  <DocSecurity>0</DocSecurity>
  <Lines>8</Lines>
  <Paragraphs>2</Paragraphs>
  <ScaleCrop>false</ScaleCrop>
  <Company>iTianKong.com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YLMF</cp:lastModifiedBy>
  <cp:revision>7</cp:revision>
  <cp:lastPrinted>2017-08-15T07:30:00Z</cp:lastPrinted>
  <dcterms:created xsi:type="dcterms:W3CDTF">2017-07-30T08:36:00Z</dcterms:created>
  <dcterms:modified xsi:type="dcterms:W3CDTF">2017-08-19T03:23:00Z</dcterms:modified>
</cp:coreProperties>
</file>