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val="en-US" w:eastAsia="zh-CN"/>
        </w:rPr>
        <w:t>投标报价表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cc80ca94f41376d18c864e42aaf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c80ca94f41376d18c864e42aaf2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af2069aa94920a3bf73d7402e7a0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2069aa94920a3bf73d7402e7a0e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ad1c5ae1c2ed23d8dce53b8dccf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d1c5ae1c2ed23d8dce53b8dccf4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4A68"/>
    <w:rsid w:val="080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静爷</cp:lastModifiedBy>
  <dcterms:modified xsi:type="dcterms:W3CDTF">2020-12-11T03:49:55Z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