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D1" w:rsidRPr="00130FD1" w:rsidRDefault="00130FD1" w:rsidP="00130FD1">
      <w:pPr>
        <w:jc w:val="left"/>
        <w:rPr>
          <w:rFonts w:hint="eastAsia"/>
          <w:b/>
          <w:sz w:val="28"/>
        </w:rPr>
      </w:pPr>
      <w:r w:rsidRPr="00130FD1">
        <w:rPr>
          <w:rFonts w:hint="eastAsia"/>
          <w:b/>
          <w:sz w:val="28"/>
        </w:rPr>
        <w:t>1</w:t>
      </w:r>
      <w:r w:rsidRPr="00130FD1">
        <w:rPr>
          <w:rFonts w:hint="eastAsia"/>
          <w:b/>
          <w:sz w:val="28"/>
        </w:rPr>
        <w:t>、二合一电脑</w:t>
      </w:r>
      <w:r w:rsidRPr="00130FD1">
        <w:rPr>
          <w:rFonts w:hint="eastAsia"/>
          <w:b/>
          <w:sz w:val="28"/>
        </w:rPr>
        <w:t xml:space="preserve">  1</w:t>
      </w:r>
      <w:r w:rsidRPr="00130FD1">
        <w:rPr>
          <w:rFonts w:hint="eastAsia"/>
          <w:b/>
          <w:sz w:val="28"/>
        </w:rPr>
        <w:t>台</w:t>
      </w:r>
    </w:p>
    <w:p w:rsidR="00130FD1" w:rsidRPr="00130FD1" w:rsidRDefault="00130FD1" w:rsidP="00130FD1">
      <w:pPr>
        <w:jc w:val="left"/>
        <w:rPr>
          <w:rFonts w:hint="eastAsia"/>
          <w:b/>
          <w:sz w:val="28"/>
        </w:rPr>
      </w:pPr>
      <w:r w:rsidRPr="00130FD1">
        <w:rPr>
          <w:rFonts w:hint="eastAsia"/>
          <w:b/>
          <w:sz w:val="28"/>
        </w:rPr>
        <w:t>2</w:t>
      </w:r>
      <w:r w:rsidRPr="00130FD1">
        <w:rPr>
          <w:rFonts w:hint="eastAsia"/>
          <w:b/>
          <w:sz w:val="28"/>
        </w:rPr>
        <w:t>、单反相机</w:t>
      </w:r>
      <w:r w:rsidRPr="00130FD1">
        <w:rPr>
          <w:rFonts w:hint="eastAsia"/>
          <w:b/>
          <w:sz w:val="28"/>
        </w:rPr>
        <w:t xml:space="preserve">   1</w:t>
      </w:r>
      <w:r w:rsidRPr="00130FD1">
        <w:rPr>
          <w:rFonts w:hint="eastAsia"/>
          <w:b/>
          <w:sz w:val="28"/>
        </w:rPr>
        <w:t>台</w:t>
      </w:r>
    </w:p>
    <w:p w:rsidR="00130FD1" w:rsidRDefault="00130FD1" w:rsidP="00130FD1">
      <w:pPr>
        <w:jc w:val="left"/>
        <w:rPr>
          <w:rFonts w:hint="eastAsia"/>
        </w:rPr>
      </w:pPr>
      <w:r w:rsidRPr="00130FD1">
        <w:rPr>
          <w:rFonts w:hint="eastAsia"/>
          <w:b/>
          <w:sz w:val="28"/>
        </w:rPr>
        <w:t>3</w:t>
      </w:r>
      <w:r w:rsidRPr="00130FD1">
        <w:rPr>
          <w:rFonts w:hint="eastAsia"/>
          <w:b/>
          <w:sz w:val="28"/>
        </w:rPr>
        <w:t>、一体机</w:t>
      </w:r>
      <w:r w:rsidRPr="00130FD1">
        <w:rPr>
          <w:rFonts w:hint="eastAsia"/>
          <w:b/>
          <w:sz w:val="28"/>
        </w:rPr>
        <w:t xml:space="preserve">    1</w:t>
      </w:r>
      <w:r w:rsidRPr="00130FD1">
        <w:rPr>
          <w:rFonts w:hint="eastAsia"/>
          <w:b/>
          <w:sz w:val="28"/>
        </w:rPr>
        <w:t>台</w:t>
      </w:r>
      <w:r w:rsidR="00A55AAF">
        <w:rPr>
          <w:rFonts w:hint="eastAsia"/>
        </w:rPr>
        <w:t xml:space="preserve">                               </w:t>
      </w:r>
    </w:p>
    <w:p w:rsidR="00130FD1" w:rsidRDefault="00130FD1" w:rsidP="008136D3">
      <w:pPr>
        <w:jc w:val="left"/>
        <w:rPr>
          <w:rFonts w:hint="eastAsia"/>
        </w:rPr>
      </w:pPr>
    </w:p>
    <w:p w:rsidR="00A55AAF" w:rsidRDefault="00130FD1" w:rsidP="008136D3">
      <w:pPr>
        <w:jc w:val="left"/>
        <w:rPr>
          <w:sz w:val="24"/>
        </w:rPr>
      </w:pPr>
      <w:r>
        <w:rPr>
          <w:rFonts w:hint="eastAsia"/>
        </w:rPr>
        <w:t>二合一电脑参数（参考</w:t>
      </w:r>
      <w:r>
        <w:rPr>
          <w:rFonts w:hint="eastAsia"/>
        </w:rPr>
        <w:t>NEW</w:t>
      </w:r>
      <w:r>
        <w:t xml:space="preserve"> surface pro 5</w:t>
      </w:r>
      <w:r>
        <w:t>）</w:t>
      </w:r>
      <w:r w:rsidR="00A55AAF">
        <w:rPr>
          <w:rFonts w:hint="eastAsia"/>
        </w:rPr>
        <w:t xml:space="preserve">                        </w:t>
      </w: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549"/>
        <w:gridCol w:w="1417"/>
        <w:gridCol w:w="2885"/>
      </w:tblGrid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30FD1" w:rsidRPr="006F183D" w:rsidRDefault="00130FD1" w:rsidP="00D57333">
            <w:r w:rsidRPr="006F183D">
              <w:rPr>
                <w:rFonts w:hint="eastAsia"/>
              </w:rPr>
              <w:t>操作系统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  <w:hideMark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Windows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30FD1" w:rsidRPr="006F183D" w:rsidRDefault="00130FD1" w:rsidP="00D57333">
            <w:r w:rsidRPr="006F183D">
              <w:rPr>
                <w:rFonts w:hint="eastAsia"/>
              </w:rPr>
              <w:t>核心数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  <w:hideMark/>
          </w:tcPr>
          <w:p w:rsidR="00130FD1" w:rsidRPr="006F183D" w:rsidRDefault="00130FD1" w:rsidP="00D57333">
            <w:proofErr w:type="gramStart"/>
            <w:r w:rsidRPr="006F183D">
              <w:rPr>
                <w:rFonts w:hint="eastAsia"/>
              </w:rPr>
              <w:t>双核心四</w:t>
            </w:r>
            <w:proofErr w:type="gramEnd"/>
            <w:r w:rsidRPr="006F183D">
              <w:rPr>
                <w:rFonts w:hint="eastAsia"/>
              </w:rPr>
              <w:t>线程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30FD1" w:rsidRPr="006F183D" w:rsidRDefault="00130FD1" w:rsidP="00D57333">
            <w:hyperlink r:id="rId7" w:tgtFrame="_blank" w:history="1">
              <w:r w:rsidRPr="006F183D">
                <w:rPr>
                  <w:rStyle w:val="a7"/>
                  <w:color w:val="auto"/>
                </w:rPr>
                <w:t>CPU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  <w:hideMark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Intel i7-7660U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30FD1" w:rsidRPr="006F183D" w:rsidRDefault="00130FD1" w:rsidP="00D57333">
            <w:hyperlink r:id="rId8" w:tgtFrame="_blank" w:history="1">
              <w:r w:rsidRPr="006F183D">
                <w:rPr>
                  <w:rStyle w:val="a7"/>
                  <w:rFonts w:hint="eastAsia"/>
                  <w:color w:val="auto"/>
                </w:rPr>
                <w:t>内存容量</w:t>
              </w:r>
            </w:hyperlink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  <w:hideMark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8GB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显示芯片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智能英特尔</w:t>
            </w:r>
            <w:r w:rsidRPr="006F183D">
              <w:rPr>
                <w:rFonts w:hint="eastAsia"/>
              </w:rPr>
              <w:t xml:space="preserve"> Iris Plus </w:t>
            </w:r>
            <w:r w:rsidRPr="006F183D">
              <w:rPr>
                <w:rFonts w:hint="eastAsia"/>
              </w:rPr>
              <w:t>显卡</w:t>
            </w:r>
            <w:r w:rsidRPr="006F183D">
              <w:rPr>
                <w:rFonts w:hint="eastAsia"/>
              </w:rPr>
              <w:t xml:space="preserve"> 640 (i7)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扩展支持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Micro SD (TF)</w:t>
            </w:r>
            <w:r w:rsidRPr="006F183D">
              <w:rPr>
                <w:rFonts w:hint="eastAsia"/>
              </w:rPr>
              <w:t>卡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可扩展容量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64GB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hyperlink r:id="rId9" w:tgtFrame="_blank" w:history="1">
              <w:r w:rsidRPr="006F183D">
                <w:rPr>
                  <w:rStyle w:val="a7"/>
                  <w:rFonts w:hint="eastAsia"/>
                  <w:color w:val="auto"/>
                </w:rPr>
                <w:t>硬盘容量</w:t>
              </w:r>
            </w:hyperlink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szCs w:val="21"/>
              </w:rPr>
              <w:t>SSD 256G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屏幕尺寸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 xml:space="preserve">12.3 英寸 </w:t>
            </w:r>
            <w:proofErr w:type="spellStart"/>
            <w:r w:rsidRPr="006F183D">
              <w:rPr>
                <w:rFonts w:ascii="宋体" w:hAnsi="宋体" w:cs="宋体" w:hint="eastAsia"/>
                <w:kern w:val="0"/>
                <w:szCs w:val="21"/>
              </w:rPr>
              <w:t>PixelSens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hyperlink r:id="rId10" w:tgtFrame="_blank" w:history="1">
              <w:r w:rsidRPr="006F183D">
                <w:rPr>
                  <w:rStyle w:val="a7"/>
                  <w:rFonts w:hint="eastAsia"/>
                  <w:color w:val="auto"/>
                  <w:szCs w:val="21"/>
                </w:rPr>
                <w:t>分辨率</w:t>
              </w:r>
            </w:hyperlink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2736 x 1824</w:t>
            </w:r>
            <w:r w:rsidRPr="006F183D">
              <w:rPr>
                <w:rFonts w:hint="eastAsia"/>
              </w:rPr>
              <w:t>(267 PPI)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hyperlink r:id="rId11" w:tgtFrame="_blank" w:history="1">
              <w:r w:rsidRPr="006F183D">
                <w:rPr>
                  <w:rStyle w:val="a7"/>
                  <w:rFonts w:hint="eastAsia"/>
                  <w:color w:val="auto"/>
                </w:rPr>
                <w:t>屏幕比例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宽高比：3：2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触控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  <w:hideMark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10 点触控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指</w:t>
            </w:r>
            <w:proofErr w:type="gramStart"/>
            <w:r w:rsidRPr="006F183D">
              <w:rPr>
                <w:rFonts w:hint="eastAsia"/>
              </w:rPr>
              <w:t>取设备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触摸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proofErr w:type="spellStart"/>
            <w:r w:rsidRPr="006F183D">
              <w:rPr>
                <w:rFonts w:hint="eastAsia"/>
              </w:rPr>
              <w:t>WiFi</w:t>
            </w:r>
            <w:proofErr w:type="spellEnd"/>
            <w:r w:rsidRPr="006F183D">
              <w:rPr>
                <w:rFonts w:hint="eastAsia"/>
              </w:rPr>
              <w:t>功能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支持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roofErr w:type="gramStart"/>
            <w:r w:rsidRPr="006F183D">
              <w:rPr>
                <w:rFonts w:hint="eastAsia"/>
              </w:rPr>
              <w:t>蓝牙功能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支持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  <w:szCs w:val="21"/>
              </w:rPr>
              <w:t>音频接口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ascii="宋体" w:hAnsi="宋体" w:cs="宋体" w:hint="eastAsia"/>
                <w:kern w:val="0"/>
                <w:szCs w:val="21"/>
              </w:rPr>
              <w:t>3.5mm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USB</w:t>
            </w:r>
            <w:r w:rsidRPr="006F183D">
              <w:rPr>
                <w:rFonts w:hint="eastAsia"/>
              </w:rPr>
              <w:t>接口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标准</w:t>
            </w:r>
            <w:r w:rsidRPr="006F183D">
              <w:rPr>
                <w:rFonts w:hint="eastAsia"/>
              </w:rPr>
              <w:t>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其他接口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 xml:space="preserve">Surface Connect </w:t>
            </w:r>
            <w:r w:rsidRPr="006F183D">
              <w:rPr>
                <w:rFonts w:hint="eastAsia"/>
              </w:rPr>
              <w:t>充电和拓展</w:t>
            </w:r>
            <w:proofErr w:type="gramStart"/>
            <w:r w:rsidRPr="006F183D">
              <w:rPr>
                <w:rFonts w:hint="eastAsia"/>
              </w:rPr>
              <w:t>坞</w:t>
            </w:r>
            <w:proofErr w:type="gramEnd"/>
            <w:r w:rsidRPr="006F183D">
              <w:rPr>
                <w:rFonts w:hint="eastAsia"/>
              </w:rPr>
              <w:t>连接端口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扬声器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麦克风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有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视频拍摄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1080p</w:t>
            </w:r>
            <w:r w:rsidRPr="006F183D">
              <w:rPr>
                <w:rFonts w:hint="eastAsia"/>
              </w:rPr>
              <w:t>高清视频拍摄功能（后置）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多点触控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支持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方向感应器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支持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Flash</w:t>
            </w:r>
            <w:r w:rsidRPr="006F183D">
              <w:rPr>
                <w:rFonts w:hint="eastAsia"/>
              </w:rPr>
              <w:t>播放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支持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内置感应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支持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材质</w:t>
            </w:r>
            <w:r w:rsidRPr="006F183D">
              <w:rPr>
                <w:rFonts w:hint="eastAsia"/>
              </w:rPr>
              <w:t>/</w:t>
            </w:r>
            <w:r w:rsidRPr="006F183D">
              <w:rPr>
                <w:rFonts w:hint="eastAsia"/>
              </w:rPr>
              <w:t>工艺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pPr>
              <w:rPr>
                <w:szCs w:val="21"/>
              </w:rPr>
            </w:pPr>
            <w:r w:rsidRPr="006F183D">
              <w:rPr>
                <w:rFonts w:hint="eastAsia"/>
              </w:rPr>
              <w:t>镁合金，全摩擦铰链多角度</w:t>
            </w:r>
            <w:proofErr w:type="gramStart"/>
            <w:r w:rsidRPr="006F183D">
              <w:rPr>
                <w:rFonts w:hint="eastAsia"/>
              </w:rPr>
              <w:t>一</w:t>
            </w:r>
            <w:proofErr w:type="gramEnd"/>
            <w:r w:rsidRPr="006F183D">
              <w:rPr>
                <w:rFonts w:hint="eastAsia"/>
              </w:rPr>
              <w:t>体式支架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陀螺仪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支持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重力感应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支持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光线感应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支持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内置软件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Office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电池类型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锂电池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续航时间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13.5</w:t>
            </w:r>
            <w:r w:rsidRPr="006F183D">
              <w:rPr>
                <w:rFonts w:hint="eastAsia"/>
              </w:rPr>
              <w:t>小时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尺寸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292mm x 201mm x 8.5mm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净重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约</w:t>
            </w:r>
            <w:r w:rsidRPr="006F183D">
              <w:rPr>
                <w:rFonts w:hint="eastAsia"/>
              </w:rPr>
              <w:t>784g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键盘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 xml:space="preserve">Surface pro5 </w:t>
            </w:r>
            <w:r w:rsidRPr="006F183D">
              <w:rPr>
                <w:rFonts w:hint="eastAsia"/>
              </w:rPr>
              <w:t>黑色键盘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鼠标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微软</w:t>
            </w:r>
            <w:r w:rsidRPr="006F183D">
              <w:rPr>
                <w:rFonts w:hint="eastAsia"/>
              </w:rPr>
              <w:t xml:space="preserve">surface </w:t>
            </w:r>
            <w:r w:rsidRPr="006F183D">
              <w:rPr>
                <w:rFonts w:hint="eastAsia"/>
              </w:rPr>
              <w:t>鼠标</w:t>
            </w:r>
          </w:p>
        </w:tc>
      </w:tr>
      <w:tr w:rsidR="00130FD1" w:rsidRPr="006F183D" w:rsidTr="00D5733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>
            <w:proofErr w:type="gramStart"/>
            <w:r w:rsidRPr="006F183D">
              <w:rPr>
                <w:rFonts w:hint="eastAsia"/>
              </w:rPr>
              <w:t>触控笔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>
            <w:r w:rsidRPr="006F183D">
              <w:rPr>
                <w:rFonts w:hint="eastAsia"/>
              </w:rPr>
              <w:t>新</w:t>
            </w:r>
            <w:r w:rsidRPr="006F183D">
              <w:rPr>
                <w:rFonts w:hint="eastAsia"/>
              </w:rPr>
              <w:t>Surface</w:t>
            </w:r>
            <w:proofErr w:type="gramStart"/>
            <w:r w:rsidRPr="006F183D">
              <w:rPr>
                <w:rFonts w:hint="eastAsia"/>
              </w:rPr>
              <w:t>触控笔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130FD1" w:rsidRPr="006F183D" w:rsidRDefault="00130FD1" w:rsidP="00D57333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130FD1" w:rsidRPr="006F183D" w:rsidRDefault="00130FD1" w:rsidP="00D57333"/>
        </w:tc>
      </w:tr>
    </w:tbl>
    <w:p w:rsidR="003B2045" w:rsidRDefault="003B2045" w:rsidP="00C85328"/>
    <w:p w:rsidR="003B2045" w:rsidRDefault="003B2045" w:rsidP="00C85328"/>
    <w:p w:rsidR="003B2045" w:rsidRDefault="003B2045" w:rsidP="00C85328"/>
    <w:p w:rsidR="00DE78B3" w:rsidRDefault="00DE78B3" w:rsidP="00C85328">
      <w:r>
        <w:t>一体机参数</w:t>
      </w:r>
      <w:r w:rsidR="003B2045">
        <w:t>（参考</w:t>
      </w:r>
      <w:r w:rsidR="003B2045" w:rsidRPr="003B2045">
        <w:t>Apple iMac 27  MNE92CH/A</w:t>
      </w:r>
      <w:r w:rsidR="003B2045">
        <w:t>）</w:t>
      </w: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549"/>
        <w:gridCol w:w="1417"/>
        <w:gridCol w:w="2885"/>
      </w:tblGrid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操作系统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Mac OS Sierra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CPU</w:t>
            </w:r>
            <w:r w:rsidRPr="006B1884">
              <w:rPr>
                <w:rStyle w:val="param-name"/>
              </w:rPr>
              <w:t>系列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r w:rsidRPr="006B1884">
              <w:t>英特尔</w:t>
            </w:r>
            <w:r w:rsidRPr="006B1884">
              <w:t xml:space="preserve"> </w:t>
            </w:r>
            <w:r w:rsidRPr="006B1884">
              <w:t>酷</w:t>
            </w:r>
            <w:proofErr w:type="gramStart"/>
            <w:r w:rsidRPr="006B1884">
              <w:t>睿</w:t>
            </w:r>
            <w:proofErr w:type="gramEnd"/>
            <w:r w:rsidRPr="006B1884">
              <w:t>i5 7</w:t>
            </w:r>
            <w:r w:rsidRPr="006B1884">
              <w:t>代系列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lastRenderedPageBreak/>
              <w:t>CPU</w:t>
            </w:r>
            <w:r w:rsidRPr="006B1884">
              <w:rPr>
                <w:rStyle w:val="param-name"/>
              </w:rPr>
              <w:t>型号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 xml:space="preserve">Intel </w:t>
            </w:r>
            <w:r w:rsidRPr="006B1884">
              <w:t>酷</w:t>
            </w:r>
            <w:proofErr w:type="gramStart"/>
            <w:r w:rsidRPr="006B1884">
              <w:t>睿</w:t>
            </w:r>
            <w:proofErr w:type="gramEnd"/>
            <w:r w:rsidRPr="006B1884">
              <w:t>i5 7600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内存容量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szCs w:val="21"/>
              </w:rPr>
              <w:t>8GB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内存类型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DDR4 2400MHz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硬盘容量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F75228" w:rsidP="003D05D3">
            <w:pPr>
              <w:rPr>
                <w:szCs w:val="21"/>
              </w:rPr>
            </w:pPr>
            <w:hyperlink r:id="rId12" w:history="1">
              <w:r w:rsidR="00DE78B3" w:rsidRPr="006B1884">
                <w:rPr>
                  <w:rStyle w:val="a7"/>
                  <w:color w:val="auto"/>
                </w:rPr>
                <w:t>1TB</w:t>
              </w:r>
            </w:hyperlink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硬盘描述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Fusion Drive</w:t>
            </w:r>
            <w:r w:rsidRPr="006B1884">
              <w:t>融合驱动器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显</w:t>
            </w:r>
            <w:proofErr w:type="gramStart"/>
            <w:r w:rsidRPr="006B1884">
              <w:rPr>
                <w:rStyle w:val="param-name"/>
              </w:rPr>
              <w:t>卡类型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F75228" w:rsidP="003D05D3">
            <w:pPr>
              <w:rPr>
                <w:szCs w:val="21"/>
              </w:rPr>
            </w:pPr>
            <w:hyperlink r:id="rId13" w:history="1">
              <w:r w:rsidR="00DE78B3" w:rsidRPr="006B1884">
                <w:rPr>
                  <w:rStyle w:val="a7"/>
                  <w:color w:val="auto"/>
                </w:rPr>
                <w:t>独立显卡</w:t>
              </w:r>
            </w:hyperlink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显卡芯片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AMD Radeon PRO 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显存容量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F75228" w:rsidP="003D05D3">
            <w:pPr>
              <w:rPr>
                <w:szCs w:val="21"/>
              </w:rPr>
            </w:pPr>
            <w:hyperlink r:id="rId14" w:history="1">
              <w:r w:rsidR="00DE78B3" w:rsidRPr="006B1884">
                <w:rPr>
                  <w:rStyle w:val="a7"/>
                  <w:color w:val="auto"/>
                </w:rPr>
                <w:t>4GB</w:t>
              </w:r>
            </w:hyperlink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屏幕尺寸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F75228" w:rsidP="003D05D3">
            <w:pPr>
              <w:rPr>
                <w:szCs w:val="21"/>
              </w:rPr>
            </w:pPr>
            <w:hyperlink r:id="rId15" w:history="1">
              <w:r w:rsidR="00DE78B3" w:rsidRPr="006B1884">
                <w:rPr>
                  <w:rStyle w:val="a7"/>
                  <w:color w:val="auto"/>
                </w:rPr>
                <w:t>27</w:t>
              </w:r>
              <w:r w:rsidR="00DE78B3" w:rsidRPr="006B1884">
                <w:rPr>
                  <w:rStyle w:val="a7"/>
                  <w:color w:val="auto"/>
                </w:rPr>
                <w:t>英寸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屏幕分辨率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5120x2880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屏幕比例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16:9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背光类型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LED</w:t>
            </w:r>
            <w:r w:rsidRPr="006B1884">
              <w:t>背光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屏幕描述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F75228" w:rsidP="003D05D3">
            <w:hyperlink r:id="rId16" w:history="1">
              <w:r w:rsidR="00DE78B3" w:rsidRPr="006B1884">
                <w:rPr>
                  <w:rStyle w:val="a7"/>
                  <w:color w:val="auto"/>
                </w:rPr>
                <w:t>IPS</w:t>
              </w:r>
              <w:r w:rsidR="00DE78B3" w:rsidRPr="006B1884">
                <w:rPr>
                  <w:rStyle w:val="a7"/>
                  <w:color w:val="auto"/>
                </w:rPr>
                <w:t>屏</w:t>
              </w:r>
            </w:hyperlink>
            <w:r w:rsidR="00DE78B3" w:rsidRPr="006B1884">
              <w:t>，</w:t>
            </w:r>
            <w:r w:rsidR="00DE78B3" w:rsidRPr="006B1884">
              <w:t>Retina 5K</w:t>
            </w:r>
            <w:r w:rsidR="00DE78B3" w:rsidRPr="006B1884">
              <w:t>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摄像头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proofErr w:type="spellStart"/>
            <w:r w:rsidRPr="006B1884">
              <w:t>FaceTime</w:t>
            </w:r>
            <w:proofErr w:type="spellEnd"/>
            <w:r w:rsidRPr="006B1884">
              <w:t xml:space="preserve"> HD</w:t>
            </w:r>
            <w:r w:rsidRPr="006B1884">
              <w:t>摄像头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麦克风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内置麦克风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音频系统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立体声扬声器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声卡描述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集成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roofErr w:type="gramStart"/>
            <w:r w:rsidRPr="006B1884">
              <w:rPr>
                <w:rStyle w:val="param-name"/>
              </w:rPr>
              <w:t>蓝牙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支持，</w:t>
            </w:r>
            <w:proofErr w:type="gramStart"/>
            <w:r w:rsidRPr="006B1884">
              <w:t>蓝牙</w:t>
            </w:r>
            <w:proofErr w:type="gramEnd"/>
            <w:r w:rsidRPr="006B1884">
              <w:t>4.2</w:t>
            </w:r>
            <w:r w:rsidRPr="006B1884">
              <w:t>模块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无线网卡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支持</w:t>
            </w:r>
            <w:r w:rsidRPr="006B1884">
              <w:t>802.11 a/b/g/n</w:t>
            </w:r>
            <w:r w:rsidRPr="006B1884">
              <w:t>无线协议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有线网卡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1000Mbps</w:t>
            </w:r>
            <w:r w:rsidRPr="006B1884">
              <w:t>以太网卡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数据接口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4×USB3.0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rPr>
                <w:rStyle w:val="param-name"/>
              </w:rPr>
              <w:t>音频接口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耳机输出接口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网络接口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r w:rsidRPr="006B1884">
              <w:t>RJ45</w:t>
            </w:r>
            <w:r w:rsidRPr="006B1884">
              <w:t>（网络接口）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其它接口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pPr>
              <w:rPr>
                <w:szCs w:val="21"/>
              </w:rPr>
            </w:pPr>
            <w:r w:rsidRPr="006B1884">
              <w:t>电源接口，</w:t>
            </w:r>
            <w:r w:rsidRPr="006B1884">
              <w:t>2×Thunderbolt</w:t>
            </w:r>
            <w:r w:rsidRPr="006B1884">
              <w:t>（</w:t>
            </w:r>
            <w:r w:rsidRPr="006B1884">
              <w:t>USB-C</w:t>
            </w:r>
            <w:r w:rsidRPr="006B1884">
              <w:t>）端口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t xml:space="preserve">Lightning </w:t>
            </w:r>
            <w:r w:rsidRPr="006B1884">
              <w:t>至</w:t>
            </w:r>
            <w:r w:rsidRPr="006B1884">
              <w:t xml:space="preserve"> USB </w:t>
            </w:r>
            <w:r w:rsidRPr="006B1884">
              <w:t>连接线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r w:rsidRPr="006B1884">
              <w:t> x1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键盘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r w:rsidRPr="006B1884">
              <w:t>带有数字小键盘的</w:t>
            </w:r>
            <w:r w:rsidRPr="006B1884">
              <w:t xml:space="preserve"> Magic Keyboard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鼠标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r w:rsidRPr="006B1884">
              <w:t>Magic Mouse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t>电源线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r w:rsidRPr="006B1884">
              <w:t> x1</w:t>
            </w:r>
          </w:p>
        </w:tc>
      </w:tr>
      <w:tr w:rsidR="00DE78B3" w:rsidRPr="006B1884" w:rsidTr="003D05D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 w:rsidRPr="006B1884">
              <w:rPr>
                <w:rStyle w:val="param-name"/>
              </w:rPr>
              <w:t>读卡器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>
            <w:r w:rsidRPr="006B1884">
              <w:t>多合</w:t>
            </w:r>
            <w:r w:rsidRPr="006B1884">
              <w:t>1</w:t>
            </w:r>
            <w:r w:rsidRPr="006B1884">
              <w:t>读卡器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90" w:type="dxa"/>
            </w:tcMar>
            <w:vAlign w:val="center"/>
          </w:tcPr>
          <w:p w:rsidR="00DE78B3" w:rsidRPr="006B1884" w:rsidRDefault="00DE78B3" w:rsidP="003D05D3"/>
        </w:tc>
      </w:tr>
      <w:tr w:rsidR="00DE78B3" w:rsidRPr="006B1884" w:rsidTr="003D05D3">
        <w:trPr>
          <w:trHeight w:val="300"/>
          <w:jc w:val="center"/>
        </w:trPr>
        <w:tc>
          <w:tcPr>
            <w:tcW w:w="8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DE78B3" w:rsidRPr="006B1884" w:rsidRDefault="00DE78B3" w:rsidP="003D05D3">
            <w:r>
              <w:t>全国联保，享受三包服务，整机</w:t>
            </w:r>
            <w:r>
              <w:t>1</w:t>
            </w:r>
            <w:r>
              <w:t>年，主要部件</w:t>
            </w:r>
            <w:r>
              <w:t>2</w:t>
            </w:r>
            <w:r>
              <w:t>年</w:t>
            </w:r>
          </w:p>
        </w:tc>
      </w:tr>
    </w:tbl>
    <w:p w:rsidR="00DE78B3" w:rsidRDefault="00DE78B3" w:rsidP="00C85328"/>
    <w:p w:rsidR="00DE78B3" w:rsidRDefault="00DE78B3" w:rsidP="00C85328"/>
    <w:p w:rsidR="00DE78B3" w:rsidRDefault="00DE78B3" w:rsidP="00C85328"/>
    <w:p w:rsidR="00C85328" w:rsidRDefault="00C85328" w:rsidP="00C85328">
      <w:r>
        <w:t>单反相机参数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8178"/>
      </w:tblGrid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图像感应器</w:t>
            </w:r>
            <w:r>
              <w:t>CMOS</w:t>
            </w:r>
            <w:r>
              <w:rPr>
                <w:rFonts w:hint="eastAsia"/>
              </w:rPr>
              <w:t>尺寸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约</w:t>
            </w:r>
            <w:r>
              <w:t>36×24</w:t>
            </w:r>
            <w:r>
              <w:rPr>
                <w:rFonts w:hint="eastAsia"/>
              </w:rPr>
              <w:t>毫米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处理器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DIGIC 6+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有效像素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约</w:t>
            </w:r>
            <w:r>
              <w:t>3040</w:t>
            </w:r>
            <w:proofErr w:type="gramStart"/>
            <w:r>
              <w:rPr>
                <w:rFonts w:hint="eastAsia"/>
              </w:rPr>
              <w:t>万像</w:t>
            </w:r>
            <w:proofErr w:type="gramEnd"/>
            <w:r>
              <w:rPr>
                <w:rFonts w:hint="eastAsia"/>
              </w:rPr>
              <w:t>素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照片风格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自动、标准、人像、风光、精致细节、中性、可靠设置、单色、用户定义</w:t>
            </w:r>
            <w:r>
              <w:t>1-3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除尘功能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自动、手动、添加除尘数据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实时显示拍摄模式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全</w:t>
            </w:r>
            <w:proofErr w:type="gramStart"/>
            <w:r>
              <w:rPr>
                <w:rFonts w:hint="eastAsia"/>
              </w:rPr>
              <w:t>像素双</w:t>
            </w:r>
            <w:proofErr w:type="gramEnd"/>
            <w:r>
              <w:rPr>
                <w:rFonts w:hint="eastAsia"/>
              </w:rPr>
              <w:t>核</w:t>
            </w:r>
            <w:r>
              <w:t>CMOS AF</w:t>
            </w:r>
            <w:r>
              <w:rPr>
                <w:rFonts w:hint="eastAsia"/>
              </w:rPr>
              <w:t>（</w:t>
            </w:r>
            <w:r>
              <w:t>Dual Pixel CMOS AF</w:t>
            </w:r>
            <w:r>
              <w:rPr>
                <w:rFonts w:hint="eastAsia"/>
              </w:rPr>
              <w:t>）相差检测方式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lastRenderedPageBreak/>
              <w:t>自动对焦点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61</w:t>
            </w:r>
            <w:r>
              <w:rPr>
                <w:rFonts w:hint="eastAsia"/>
              </w:rPr>
              <w:t>点（最多</w:t>
            </w:r>
            <w:r>
              <w:t>41</w:t>
            </w:r>
            <w:r>
              <w:rPr>
                <w:rFonts w:hint="eastAsia"/>
              </w:rPr>
              <w:t>个十字型对焦点）</w:t>
            </w:r>
            <w:r>
              <w:t xml:space="preserve"> </w:t>
            </w:r>
          </w:p>
          <w:p w:rsidR="00293BA2" w:rsidRDefault="00293BA2"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rPr>
                <w:rFonts w:hint="eastAsia"/>
              </w:rPr>
              <w:t>可利用的自动对焦点、十字型对焦点以及双十字对焦点数量根据镜头而不同。</w:t>
            </w:r>
            <w:r>
              <w:t xml:space="preserve"> </w:t>
            </w:r>
          </w:p>
          <w:p w:rsidR="00293BA2" w:rsidRDefault="00293BA2"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rPr>
                <w:rFonts w:hint="eastAsia"/>
              </w:rPr>
              <w:t>中央纵向</w:t>
            </w:r>
            <w:r>
              <w:t>5</w:t>
            </w:r>
            <w:r>
              <w:rPr>
                <w:rFonts w:hint="eastAsia"/>
              </w:rPr>
              <w:t>点对应</w:t>
            </w:r>
            <w:r>
              <w:t>F2.8</w:t>
            </w:r>
            <w:r>
              <w:rPr>
                <w:rFonts w:hint="eastAsia"/>
              </w:rPr>
              <w:t>光束的双十字型自动对焦</w:t>
            </w:r>
            <w:r>
              <w:t xml:space="preserve"> </w:t>
            </w:r>
          </w:p>
          <w:p w:rsidR="00293BA2" w:rsidRDefault="00293BA2">
            <w:r>
              <w:rPr>
                <w:rFonts w:hint="eastAsia"/>
              </w:rPr>
              <w:t>（自动</w:t>
            </w:r>
            <w:proofErr w:type="gramStart"/>
            <w:r>
              <w:rPr>
                <w:rFonts w:hint="eastAsia"/>
              </w:rPr>
              <w:t>对焦组</w:t>
            </w:r>
            <w:proofErr w:type="gramEnd"/>
            <w:r>
              <w:rPr>
                <w:rFonts w:hint="eastAsia"/>
              </w:rPr>
              <w:t>属性：使用</w:t>
            </w:r>
            <w:r>
              <w:t>A</w:t>
            </w:r>
            <w:r>
              <w:rPr>
                <w:rFonts w:hint="eastAsia"/>
              </w:rPr>
              <w:t>组镜头时）</w:t>
            </w:r>
            <w:r>
              <w:t xml:space="preserve"> </w:t>
            </w:r>
          </w:p>
          <w:p w:rsidR="00293BA2" w:rsidRDefault="00293BA2"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rPr>
                <w:rFonts w:hint="eastAsia"/>
              </w:rPr>
              <w:t>全</w:t>
            </w:r>
            <w:r>
              <w:t>61</w:t>
            </w:r>
            <w:r>
              <w:rPr>
                <w:rFonts w:hint="eastAsia"/>
              </w:rPr>
              <w:t>点均兼容</w:t>
            </w:r>
            <w:r>
              <w:t>F8</w:t>
            </w:r>
            <w:r>
              <w:rPr>
                <w:rFonts w:hint="eastAsia"/>
              </w:rPr>
              <w:t>光束，其中</w:t>
            </w:r>
            <w:r>
              <w:t>21</w:t>
            </w:r>
            <w:r>
              <w:rPr>
                <w:rFonts w:hint="eastAsia"/>
              </w:rPr>
              <w:t>点兼容</w:t>
            </w:r>
            <w:r>
              <w:t>F8</w:t>
            </w:r>
            <w:r>
              <w:rPr>
                <w:rFonts w:hint="eastAsia"/>
              </w:rPr>
              <w:t>光束的十字型检测（自动</w:t>
            </w:r>
            <w:proofErr w:type="gramStart"/>
            <w:r>
              <w:rPr>
                <w:rFonts w:hint="eastAsia"/>
              </w:rPr>
              <w:t>对焦组</w:t>
            </w:r>
            <w:proofErr w:type="gramEnd"/>
            <w:r>
              <w:rPr>
                <w:rFonts w:hint="eastAsia"/>
              </w:rPr>
              <w:t>属性：使用</w:t>
            </w:r>
            <w:r>
              <w:t>F</w:t>
            </w:r>
            <w:r>
              <w:rPr>
                <w:rFonts w:hint="eastAsia"/>
              </w:rPr>
              <w:t>组镜头时）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光学取景器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眼平五棱镜</w:t>
            </w:r>
            <w:r>
              <w:t xml:space="preserve">  </w:t>
            </w:r>
            <w:r>
              <w:rPr>
                <w:rFonts w:hint="eastAsia"/>
              </w:rPr>
              <w:t>垂直</w:t>
            </w:r>
            <w:r>
              <w:t>/</w:t>
            </w:r>
            <w:r>
              <w:rPr>
                <w:rFonts w:hint="eastAsia"/>
              </w:rPr>
              <w:t>水平方向约为</w:t>
            </w:r>
            <w:r>
              <w:t xml:space="preserve">100%  </w:t>
            </w:r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rPr>
                <w:rFonts w:hint="eastAsia"/>
              </w:rPr>
              <w:t>眼点约为</w:t>
            </w:r>
            <w:r>
              <w:t>21</w:t>
            </w:r>
            <w:r>
              <w:rPr>
                <w:rFonts w:hint="eastAsia"/>
              </w:rPr>
              <w:t>毫米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对焦屏</w:t>
            </w:r>
            <w:r>
              <w:t>/</w:t>
            </w:r>
            <w:r>
              <w:rPr>
                <w:rFonts w:hint="eastAsia"/>
              </w:rPr>
              <w:t>自拍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固定式</w:t>
            </w:r>
            <w:r>
              <w:t>/10</w:t>
            </w:r>
            <w:r>
              <w:rPr>
                <w:rFonts w:hint="eastAsia"/>
              </w:rPr>
              <w:t>秒自拍</w:t>
            </w:r>
            <w:r>
              <w:t>/</w:t>
            </w:r>
            <w:r>
              <w:rPr>
                <w:rFonts w:hint="eastAsia"/>
              </w:rPr>
              <w:t>遥控、</w:t>
            </w:r>
            <w:r>
              <w:t>2</w:t>
            </w:r>
            <w:r>
              <w:rPr>
                <w:rFonts w:hint="eastAsia"/>
              </w:rPr>
              <w:t>秒自拍</w:t>
            </w:r>
            <w:r>
              <w:t>/</w:t>
            </w:r>
            <w:r>
              <w:rPr>
                <w:rFonts w:hint="eastAsia"/>
              </w:rPr>
              <w:t>遥控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测光模式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评价测光（</w:t>
            </w:r>
            <w:r>
              <w:t>315</w:t>
            </w:r>
            <w:r>
              <w:rPr>
                <w:rFonts w:hint="eastAsia"/>
              </w:rPr>
              <w:t>区）、局部测光（实时显示画面的约</w:t>
            </w:r>
            <w:r>
              <w:t>6.3%</w:t>
            </w:r>
            <w:r>
              <w:rPr>
                <w:rFonts w:hint="eastAsia"/>
              </w:rPr>
              <w:t>）、点测光（实时显示画面的约</w:t>
            </w:r>
            <w:r>
              <w:t>2.7%</w:t>
            </w:r>
            <w:r>
              <w:rPr>
                <w:rFonts w:hint="eastAsia"/>
              </w:rPr>
              <w:t>）、中央重点平均测光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曝光控制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短片用程序自动曝光、快门优先自动曝光、光圈优先自动曝光、手动曝光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ISO</w:t>
            </w:r>
            <w:r>
              <w:rPr>
                <w:rFonts w:hint="eastAsia"/>
              </w:rPr>
              <w:t>感光度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4K</w:t>
            </w:r>
            <w:r>
              <w:rPr>
                <w:rFonts w:hint="eastAsia"/>
              </w:rPr>
              <w:t>视频：</w:t>
            </w:r>
            <w:r>
              <w:t xml:space="preserve"> </w:t>
            </w:r>
          </w:p>
          <w:p w:rsidR="00293BA2" w:rsidRDefault="00293BA2">
            <w:r>
              <w:t xml:space="preserve">• </w:t>
            </w:r>
            <w:r>
              <w:rPr>
                <w:rFonts w:hint="eastAsia"/>
              </w:rPr>
              <w:t>场景智能自动：在</w:t>
            </w:r>
            <w:r>
              <w:t>ISO 100-12800</w:t>
            </w:r>
            <w:r>
              <w:rPr>
                <w:rFonts w:hint="eastAsia"/>
              </w:rPr>
              <w:t>之间自动设置</w:t>
            </w:r>
            <w:r>
              <w:t xml:space="preserve"> </w:t>
            </w:r>
          </w:p>
          <w:p w:rsidR="00293BA2" w:rsidRDefault="00293BA2">
            <w:r>
              <w:t>• P</w:t>
            </w:r>
            <w:r>
              <w:rPr>
                <w:rFonts w:hint="eastAsia"/>
              </w:rPr>
              <w:t>、</w:t>
            </w:r>
            <w:proofErr w:type="spellStart"/>
            <w:r>
              <w:t>Tv</w:t>
            </w:r>
            <w:proofErr w:type="spellEnd"/>
            <w:r>
              <w:rPr>
                <w:rFonts w:hint="eastAsia"/>
              </w:rPr>
              <w:t>、</w:t>
            </w:r>
            <w:r>
              <w:t>Av</w:t>
            </w:r>
            <w:r>
              <w:rPr>
                <w:rFonts w:hint="eastAsia"/>
              </w:rPr>
              <w:t>和</w:t>
            </w:r>
            <w:r>
              <w:t>B</w:t>
            </w:r>
            <w:r>
              <w:rPr>
                <w:rFonts w:hint="eastAsia"/>
              </w:rPr>
              <w:t>门：在</w:t>
            </w:r>
            <w:r>
              <w:t>ISO 100-12800</w:t>
            </w:r>
            <w:r>
              <w:rPr>
                <w:rFonts w:hint="eastAsia"/>
              </w:rPr>
              <w:t>之间自动设置，</w:t>
            </w:r>
            <w:r>
              <w:t>ISO</w:t>
            </w:r>
            <w:r>
              <w:rPr>
                <w:rFonts w:hint="eastAsia"/>
              </w:rPr>
              <w:t>感光度可扩展为</w:t>
            </w:r>
            <w:r>
              <w:t>H</w:t>
            </w:r>
            <w:r>
              <w:rPr>
                <w:rFonts w:hint="eastAsia"/>
              </w:rPr>
              <w:t>（相当于</w:t>
            </w:r>
            <w:r>
              <w:t>ISO 16000/20000/25600/32000</w:t>
            </w:r>
            <w:r>
              <w:rPr>
                <w:rFonts w:hint="eastAsia"/>
              </w:rPr>
              <w:t>）、</w:t>
            </w:r>
            <w:r>
              <w:t>H1</w:t>
            </w:r>
            <w:r>
              <w:rPr>
                <w:rFonts w:hint="eastAsia"/>
              </w:rPr>
              <w:t>（相当于</w:t>
            </w:r>
            <w:r>
              <w:t>ISO 51200</w:t>
            </w:r>
            <w:r>
              <w:rPr>
                <w:rFonts w:hint="eastAsia"/>
              </w:rPr>
              <w:t>）、</w:t>
            </w:r>
            <w:r>
              <w:t>H2</w:t>
            </w:r>
            <w:r>
              <w:rPr>
                <w:rFonts w:hint="eastAsia"/>
              </w:rPr>
              <w:t>（相当于</w:t>
            </w:r>
            <w:r>
              <w:t>ISO 102400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:rsidR="00293BA2" w:rsidRDefault="00293BA2">
            <w:r>
              <w:t>• M</w:t>
            </w:r>
            <w:r>
              <w:rPr>
                <w:rFonts w:hint="eastAsia"/>
              </w:rPr>
              <w:t>：在</w:t>
            </w:r>
            <w:r>
              <w:t>ISO 100-12800</w:t>
            </w:r>
            <w:r>
              <w:rPr>
                <w:rFonts w:hint="eastAsia"/>
              </w:rPr>
              <w:t>之间自动设置，或在</w:t>
            </w:r>
            <w:r>
              <w:t>ISO 100-12800</w:t>
            </w:r>
            <w:r>
              <w:rPr>
                <w:rFonts w:hint="eastAsia"/>
              </w:rPr>
              <w:t>之间手动设置（以</w:t>
            </w:r>
            <w:r>
              <w:t>1/3</w:t>
            </w:r>
            <w:r>
              <w:rPr>
                <w:rFonts w:hint="eastAsia"/>
              </w:rPr>
              <w:t>级</w:t>
            </w:r>
            <w:proofErr w:type="gramStart"/>
            <w:r>
              <w:rPr>
                <w:rFonts w:hint="eastAsia"/>
              </w:rPr>
              <w:t>或整级为</w:t>
            </w:r>
            <w:proofErr w:type="gramEnd"/>
            <w:r>
              <w:rPr>
                <w:rFonts w:hint="eastAsia"/>
              </w:rPr>
              <w:t>单位），</w:t>
            </w:r>
            <w:r>
              <w:t>ISO</w:t>
            </w:r>
            <w:r>
              <w:rPr>
                <w:rFonts w:hint="eastAsia"/>
              </w:rPr>
              <w:t>感光度可扩展为</w:t>
            </w:r>
            <w:r>
              <w:t>H</w:t>
            </w:r>
            <w:r>
              <w:rPr>
                <w:rFonts w:hint="eastAsia"/>
              </w:rPr>
              <w:t>（相当于</w:t>
            </w:r>
            <w:r>
              <w:t>ISO 16000/20000/25600/32000</w:t>
            </w:r>
            <w:r>
              <w:rPr>
                <w:rFonts w:hint="eastAsia"/>
              </w:rPr>
              <w:t>）、</w:t>
            </w:r>
            <w:r>
              <w:t>H1</w:t>
            </w:r>
            <w:r>
              <w:rPr>
                <w:rFonts w:hint="eastAsia"/>
              </w:rPr>
              <w:t>（相当于</w:t>
            </w:r>
            <w:r>
              <w:t>ISO 51200</w:t>
            </w:r>
            <w:r>
              <w:rPr>
                <w:rFonts w:hint="eastAsia"/>
              </w:rPr>
              <w:t>）、</w:t>
            </w:r>
            <w:r>
              <w:t>H2</w:t>
            </w:r>
            <w:r>
              <w:rPr>
                <w:rFonts w:hint="eastAsia"/>
              </w:rPr>
              <w:t>（相当于</w:t>
            </w:r>
            <w:r>
              <w:t>ISO 102400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:rsidR="00293BA2" w:rsidRDefault="00293BA2">
            <w:r>
              <w:rPr>
                <w:rFonts w:hint="eastAsia"/>
              </w:rPr>
              <w:t>全高清：</w:t>
            </w:r>
          </w:p>
          <w:p w:rsidR="00293BA2" w:rsidRDefault="00293BA2">
            <w:r>
              <w:t xml:space="preserve">• </w:t>
            </w:r>
            <w:r>
              <w:rPr>
                <w:rFonts w:hint="eastAsia"/>
              </w:rPr>
              <w:t>场景智能自动：在</w:t>
            </w:r>
            <w:r>
              <w:t>ISO 100-25600</w:t>
            </w:r>
            <w:r>
              <w:rPr>
                <w:rFonts w:hint="eastAsia"/>
              </w:rPr>
              <w:t>之间自动设置</w:t>
            </w:r>
          </w:p>
          <w:p w:rsidR="00293BA2" w:rsidRDefault="00293BA2">
            <w:r>
              <w:t>• P</w:t>
            </w:r>
            <w:r>
              <w:rPr>
                <w:rFonts w:hint="eastAsia"/>
              </w:rPr>
              <w:t>、</w:t>
            </w:r>
            <w:proofErr w:type="spellStart"/>
            <w:r>
              <w:t>Tv</w:t>
            </w:r>
            <w:proofErr w:type="spellEnd"/>
            <w:r>
              <w:rPr>
                <w:rFonts w:hint="eastAsia"/>
              </w:rPr>
              <w:t>、</w:t>
            </w:r>
            <w:r>
              <w:t>Av</w:t>
            </w:r>
            <w:r>
              <w:rPr>
                <w:rFonts w:hint="eastAsia"/>
              </w:rPr>
              <w:t>和</w:t>
            </w:r>
            <w:r>
              <w:t>B</w:t>
            </w:r>
            <w:r>
              <w:rPr>
                <w:rFonts w:hint="eastAsia"/>
              </w:rPr>
              <w:t>门：在</w:t>
            </w:r>
            <w:r>
              <w:t>ISO 100-25600</w:t>
            </w:r>
            <w:r>
              <w:rPr>
                <w:rFonts w:hint="eastAsia"/>
              </w:rPr>
              <w:t>之间自动设置，</w:t>
            </w:r>
            <w:r>
              <w:t>ISO</w:t>
            </w:r>
            <w:r>
              <w:rPr>
                <w:rFonts w:hint="eastAsia"/>
              </w:rPr>
              <w:t>感光度可扩展为</w:t>
            </w:r>
            <w:r>
              <w:t>H</w:t>
            </w:r>
            <w:r>
              <w:rPr>
                <w:rFonts w:hint="eastAsia"/>
              </w:rPr>
              <w:t>（相当于</w:t>
            </w:r>
            <w:r>
              <w:t>ISO 32000</w:t>
            </w:r>
            <w:r>
              <w:rPr>
                <w:rFonts w:hint="eastAsia"/>
              </w:rPr>
              <w:t>）、</w:t>
            </w:r>
            <w:r>
              <w:t>H1</w:t>
            </w:r>
            <w:r>
              <w:rPr>
                <w:rFonts w:hint="eastAsia"/>
              </w:rPr>
              <w:t>（相当于</w:t>
            </w:r>
            <w:r>
              <w:t>ISO 51200</w:t>
            </w:r>
            <w:r>
              <w:rPr>
                <w:rFonts w:hint="eastAsia"/>
              </w:rPr>
              <w:t>）、</w:t>
            </w:r>
            <w:r>
              <w:t>H2</w:t>
            </w:r>
            <w:r>
              <w:rPr>
                <w:rFonts w:hint="eastAsia"/>
              </w:rPr>
              <w:t>（相当于</w:t>
            </w:r>
            <w:r>
              <w:t>ISO 102400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:rsidR="00293BA2" w:rsidRDefault="00293BA2">
            <w:r>
              <w:t>• M</w:t>
            </w:r>
            <w:r>
              <w:rPr>
                <w:rFonts w:hint="eastAsia"/>
              </w:rPr>
              <w:t>：在</w:t>
            </w:r>
            <w:r>
              <w:t>ISO 100-25600</w:t>
            </w:r>
            <w:r>
              <w:rPr>
                <w:rFonts w:hint="eastAsia"/>
              </w:rPr>
              <w:t>之间自动设置，或在</w:t>
            </w:r>
            <w:r>
              <w:t>ISO 100-25600</w:t>
            </w:r>
            <w:r>
              <w:rPr>
                <w:rFonts w:hint="eastAsia"/>
              </w:rPr>
              <w:t>之间手动设置（以</w:t>
            </w:r>
            <w:r>
              <w:t>1/3</w:t>
            </w:r>
            <w:r>
              <w:rPr>
                <w:rFonts w:hint="eastAsia"/>
              </w:rPr>
              <w:t>级</w:t>
            </w:r>
            <w:proofErr w:type="gramStart"/>
            <w:r>
              <w:rPr>
                <w:rFonts w:hint="eastAsia"/>
              </w:rPr>
              <w:t>或整级为</w:t>
            </w:r>
            <w:proofErr w:type="gramEnd"/>
            <w:r>
              <w:rPr>
                <w:rFonts w:hint="eastAsia"/>
              </w:rPr>
              <w:t>单位），</w:t>
            </w:r>
            <w:r>
              <w:t>ISO</w:t>
            </w:r>
            <w:r>
              <w:rPr>
                <w:rFonts w:hint="eastAsia"/>
              </w:rPr>
              <w:t>感光度可扩展为</w:t>
            </w:r>
            <w:r>
              <w:t>H</w:t>
            </w:r>
            <w:r>
              <w:rPr>
                <w:rFonts w:hint="eastAsia"/>
              </w:rPr>
              <w:t>（相当于</w:t>
            </w:r>
            <w:r>
              <w:t>ISO 32000</w:t>
            </w:r>
            <w:r>
              <w:rPr>
                <w:rFonts w:hint="eastAsia"/>
              </w:rPr>
              <w:t>）、</w:t>
            </w:r>
            <w:r>
              <w:t>H1</w:t>
            </w:r>
            <w:r>
              <w:rPr>
                <w:rFonts w:hint="eastAsia"/>
              </w:rPr>
              <w:t>（相当于</w:t>
            </w:r>
            <w:r>
              <w:t>ISO 51200</w:t>
            </w:r>
            <w:r>
              <w:rPr>
                <w:rFonts w:hint="eastAsia"/>
              </w:rPr>
              <w:t>）、</w:t>
            </w:r>
            <w:r>
              <w:t>H2</w:t>
            </w:r>
            <w:r>
              <w:rPr>
                <w:rFonts w:hint="eastAsia"/>
              </w:rPr>
              <w:t>（相当于</w:t>
            </w:r>
            <w:r>
              <w:t>ISO 102400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:rsidR="00293BA2" w:rsidRDefault="00293BA2"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t>HDR</w:t>
            </w:r>
            <w:r>
              <w:rPr>
                <w:rFonts w:hint="eastAsia"/>
              </w:rPr>
              <w:t>短片、延时短片拍摄时，设置范围有所不同。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白平衡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自动（氛围优先</w:t>
            </w:r>
            <w:r>
              <w:t>)</w:t>
            </w:r>
            <w:r>
              <w:rPr>
                <w:rFonts w:hint="eastAsia"/>
              </w:rPr>
              <w:t>、自动（白色优先</w:t>
            </w:r>
            <w:r>
              <w:t>)</w:t>
            </w:r>
            <w:r>
              <w:rPr>
                <w:rFonts w:hint="eastAsia"/>
              </w:rPr>
              <w:t>、预设（日光、阴影、阴天、钨丝灯、白色荧光灯、闪光灯）、用户自定义、色温（约</w:t>
            </w:r>
            <w:r>
              <w:t>2500-10000K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:rsidR="00293BA2" w:rsidRDefault="00293BA2">
            <w:r>
              <w:rPr>
                <w:rFonts w:hint="eastAsia"/>
              </w:rPr>
              <w:t>具备白平衡校正和白平衡包围曝光</w:t>
            </w:r>
            <w:r>
              <w:t xml:space="preserve"> </w:t>
            </w:r>
          </w:p>
          <w:p w:rsidR="00293BA2" w:rsidRDefault="00293BA2"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rPr>
                <w:rFonts w:hint="eastAsia"/>
              </w:rPr>
              <w:t>支持闪光色温信息传输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快门速度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1/8000</w:t>
            </w:r>
            <w:r>
              <w:rPr>
                <w:rFonts w:hint="eastAsia"/>
              </w:rPr>
              <w:t>至</w:t>
            </w:r>
            <w:r>
              <w:t>30</w:t>
            </w:r>
            <w:r>
              <w:rPr>
                <w:rFonts w:hint="eastAsia"/>
              </w:rPr>
              <w:t>秒（总快门速度范围。可用范围随拍摄模式各异）、</w:t>
            </w:r>
            <w:r>
              <w:t>B</w:t>
            </w:r>
            <w:r>
              <w:rPr>
                <w:rFonts w:hint="eastAsia"/>
              </w:rPr>
              <w:t>门、闪光同步速度</w:t>
            </w:r>
            <w:r>
              <w:t>1/200</w:t>
            </w:r>
            <w:r>
              <w:rPr>
                <w:rFonts w:hint="eastAsia"/>
              </w:rPr>
              <w:t>秒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lastRenderedPageBreak/>
              <w:t>最高连拍速度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高速连拍：最高约</w:t>
            </w:r>
            <w:r>
              <w:t>7</w:t>
            </w:r>
            <w:r>
              <w:rPr>
                <w:rFonts w:hint="eastAsia"/>
              </w:rPr>
              <w:t>张</w:t>
            </w:r>
            <w:r>
              <w:t>/</w:t>
            </w:r>
            <w:r>
              <w:rPr>
                <w:rFonts w:hint="eastAsia"/>
              </w:rPr>
              <w:t>秒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短片格式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4K</w:t>
            </w:r>
            <w:r>
              <w:rPr>
                <w:rFonts w:hint="eastAsia"/>
              </w:rPr>
              <w:t>：</w:t>
            </w:r>
            <w:r>
              <w:t>Motion JPEG</w:t>
            </w:r>
          </w:p>
          <w:p w:rsidR="00293BA2" w:rsidRDefault="00293BA2">
            <w:r>
              <w:rPr>
                <w:rFonts w:hint="eastAsia"/>
              </w:rPr>
              <w:t>全高清、高清：</w:t>
            </w:r>
            <w:r>
              <w:t>MPEG-4 AVC/H.264</w:t>
            </w:r>
            <w:r>
              <w:rPr>
                <w:rFonts w:hint="eastAsia"/>
              </w:rPr>
              <w:t>，可变（平均）比特率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记录像素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4096×2160</w:t>
            </w:r>
            <w:r>
              <w:rPr>
                <w:rFonts w:hint="eastAsia"/>
              </w:rPr>
              <w:t>（</w:t>
            </w:r>
            <w:r>
              <w:t>4K</w:t>
            </w:r>
            <w:r>
              <w:rPr>
                <w:rFonts w:hint="eastAsia"/>
              </w:rPr>
              <w:t>视频）：</w:t>
            </w:r>
            <w:r>
              <w:t xml:space="preserve">29.97p/25p/24p/23.98p </w:t>
            </w:r>
          </w:p>
          <w:p w:rsidR="00293BA2" w:rsidRDefault="00293BA2">
            <w:r>
              <w:t>1920×1080</w:t>
            </w:r>
            <w:r>
              <w:rPr>
                <w:rFonts w:hint="eastAsia"/>
              </w:rPr>
              <w:t>（全高清）：</w:t>
            </w:r>
            <w:r>
              <w:t xml:space="preserve">59.94p/50p/29.97p/25p/24p/23.98p </w:t>
            </w:r>
          </w:p>
          <w:p w:rsidR="00293BA2" w:rsidRDefault="00293BA2">
            <w:r>
              <w:t>1280×720</w:t>
            </w:r>
            <w:r>
              <w:rPr>
                <w:rFonts w:hint="eastAsia"/>
              </w:rPr>
              <w:t>（高清）：</w:t>
            </w:r>
            <w:r>
              <w:t xml:space="preserve">119.9p/100p 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创建</w:t>
            </w:r>
            <w:r>
              <w:t>/</w:t>
            </w:r>
            <w:r>
              <w:rPr>
                <w:rFonts w:hint="eastAsia"/>
              </w:rPr>
              <w:t>选择文件夹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具备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记录媒体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t>CF</w:t>
            </w:r>
            <w:r>
              <w:rPr>
                <w:rFonts w:hint="eastAsia"/>
              </w:rPr>
              <w:t>卡（</w:t>
            </w:r>
            <w:r>
              <w:t>I</w:t>
            </w:r>
            <w:r>
              <w:rPr>
                <w:rFonts w:hint="eastAsia"/>
              </w:rPr>
              <w:t>型、兼容</w:t>
            </w:r>
            <w:r>
              <w:t>UDMA</w:t>
            </w:r>
            <w:r>
              <w:rPr>
                <w:rFonts w:hint="eastAsia"/>
              </w:rPr>
              <w:t>模式</w:t>
            </w:r>
            <w:r>
              <w:t>7</w:t>
            </w:r>
            <w:r>
              <w:rPr>
                <w:rFonts w:hint="eastAsia"/>
              </w:rPr>
              <w:t>）</w:t>
            </w:r>
            <w:r>
              <w:t xml:space="preserve"> SD</w:t>
            </w:r>
            <w:r>
              <w:rPr>
                <w:rFonts w:hint="eastAsia"/>
              </w:rPr>
              <w:t>存储卡、</w:t>
            </w:r>
            <w:r>
              <w:t>SDHC</w:t>
            </w:r>
            <w:r>
              <w:rPr>
                <w:rFonts w:hint="eastAsia"/>
              </w:rPr>
              <w:t>存储卡</w:t>
            </w:r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rPr>
                <w:rFonts w:hint="eastAsia"/>
              </w:rPr>
              <w:t>、</w:t>
            </w:r>
            <w:r>
              <w:t>SDXC</w:t>
            </w:r>
            <w:r>
              <w:rPr>
                <w:rFonts w:hint="eastAsia"/>
              </w:rPr>
              <w:t>存储卡</w:t>
            </w:r>
            <w:r>
              <w:rPr>
                <w:rFonts w:ascii="微软雅黑" w:eastAsia="微软雅黑" w:hAnsi="微软雅黑" w:cs="微软雅黑" w:hint="eastAsia"/>
              </w:rPr>
              <w:t>※</w:t>
            </w:r>
            <w:r>
              <w:t xml:space="preserve"> </w:t>
            </w:r>
          </w:p>
        </w:tc>
      </w:tr>
      <w:tr w:rsidR="00293BA2" w:rsidTr="00293BA2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接口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数码端子</w:t>
            </w:r>
            <w:r>
              <w:t xml:space="preserve"> </w:t>
            </w:r>
            <w:r>
              <w:rPr>
                <w:rFonts w:hint="eastAsia"/>
              </w:rPr>
              <w:t>超高速</w:t>
            </w:r>
            <w:r>
              <w:t>USB</w:t>
            </w:r>
            <w:r>
              <w:rPr>
                <w:rFonts w:hint="eastAsia"/>
              </w:rPr>
              <w:t>（</w:t>
            </w:r>
            <w:proofErr w:type="spellStart"/>
            <w:r>
              <w:t>USB</w:t>
            </w:r>
            <w:proofErr w:type="spellEnd"/>
            <w:r>
              <w:t xml:space="preserve"> 3.0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:rsidR="00293BA2" w:rsidRDefault="00293BA2">
            <w:r>
              <w:rPr>
                <w:rFonts w:hint="eastAsia"/>
              </w:rPr>
              <w:t>计算机通讯、连接无线文件传输器</w:t>
            </w:r>
            <w:r>
              <w:t>WFT-E7</w:t>
            </w:r>
            <w:r>
              <w:rPr>
                <w:rFonts w:hint="eastAsia"/>
              </w:rPr>
              <w:t>（</w:t>
            </w:r>
            <w:r>
              <w:t>Ver.2</w:t>
            </w:r>
            <w:r>
              <w:rPr>
                <w:rFonts w:hint="eastAsia"/>
              </w:rPr>
              <w:t>）、影像存储器</w:t>
            </w:r>
            <w:r>
              <w:t xml:space="preserve">CS100 </w:t>
            </w:r>
          </w:p>
          <w:p w:rsidR="00293BA2" w:rsidRDefault="00293BA2">
            <w:r>
              <w:t>HDMI mini</w:t>
            </w:r>
            <w:r>
              <w:rPr>
                <w:rFonts w:hint="eastAsia"/>
              </w:rPr>
              <w:t>输出端子</w:t>
            </w:r>
            <w:r>
              <w:t xml:space="preserve"> C</w:t>
            </w:r>
            <w:r>
              <w:rPr>
                <w:rFonts w:hint="eastAsia"/>
              </w:rPr>
              <w:t>型（自动切换分辨率）、</w:t>
            </w:r>
            <w:r>
              <w:t>CEC</w:t>
            </w:r>
            <w:r>
              <w:rPr>
                <w:rFonts w:hint="eastAsia"/>
              </w:rPr>
              <w:t>兼容</w:t>
            </w:r>
            <w:r>
              <w:t xml:space="preserve"> </w:t>
            </w:r>
          </w:p>
          <w:p w:rsidR="00293BA2" w:rsidRDefault="00293BA2">
            <w:r>
              <w:rPr>
                <w:rFonts w:hint="eastAsia"/>
              </w:rPr>
              <w:t>外接麦克风输入端子</w:t>
            </w:r>
            <w:r>
              <w:t xml:space="preserve"> 3.5</w:t>
            </w:r>
            <w:r>
              <w:rPr>
                <w:rFonts w:hint="eastAsia"/>
              </w:rPr>
              <w:t>毫米直径立体声微型插孔</w:t>
            </w:r>
          </w:p>
          <w:p w:rsidR="00293BA2" w:rsidRDefault="00293BA2">
            <w:r>
              <w:rPr>
                <w:rFonts w:hint="eastAsia"/>
              </w:rPr>
              <w:t>连接佳能指向性立体声麦克风</w:t>
            </w:r>
            <w:r>
              <w:t xml:space="preserve">DM-E1 </w:t>
            </w:r>
          </w:p>
          <w:p w:rsidR="00293BA2" w:rsidRDefault="00293BA2">
            <w:r>
              <w:rPr>
                <w:rFonts w:hint="eastAsia"/>
              </w:rPr>
              <w:t>耳机端子</w:t>
            </w:r>
            <w:r>
              <w:t xml:space="preserve"> 3.5</w:t>
            </w:r>
            <w:r>
              <w:rPr>
                <w:rFonts w:hint="eastAsia"/>
              </w:rPr>
              <w:t>毫米直径立体声微型插孔</w:t>
            </w:r>
          </w:p>
        </w:tc>
      </w:tr>
      <w:tr w:rsidR="00293BA2" w:rsidTr="00293BA2">
        <w:trPr>
          <w:tblCellSpacing w:w="0" w:type="dxa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93BA2" w:rsidRDefault="00293BA2">
            <w:r>
              <w:rPr>
                <w:rFonts w:hint="eastAsia"/>
              </w:rPr>
              <w:t>电池充电器</w:t>
            </w:r>
            <w:r>
              <w:t xml:space="preserve"> LC-E6E</w:t>
            </w:r>
            <w:r>
              <w:rPr>
                <w:rFonts w:hint="eastAsia"/>
              </w:rPr>
              <w:t>（含电源线）×</w:t>
            </w:r>
            <w:r>
              <w:t xml:space="preserve"> 1</w:t>
            </w:r>
            <w:r>
              <w:rPr>
                <w:rFonts w:hint="eastAsia"/>
              </w:rPr>
              <w:t>；锂电池</w:t>
            </w:r>
            <w:r>
              <w:t xml:space="preserve"> LP-E6N</w:t>
            </w:r>
            <w:r>
              <w:rPr>
                <w:rFonts w:hint="eastAsia"/>
              </w:rPr>
              <w:t>×</w:t>
            </w:r>
            <w:r>
              <w:t xml:space="preserve"> 1</w:t>
            </w:r>
            <w:r>
              <w:rPr>
                <w:rFonts w:hint="eastAsia"/>
              </w:rPr>
              <w:t>；</w:t>
            </w:r>
            <w:r>
              <w:t>USB</w:t>
            </w:r>
            <w:r>
              <w:rPr>
                <w:rFonts w:hint="eastAsia"/>
              </w:rPr>
              <w:t>接口连接线×</w:t>
            </w:r>
            <w:r>
              <w:t xml:space="preserve"> 1</w:t>
            </w:r>
            <w:r>
              <w:rPr>
                <w:rFonts w:hint="eastAsia"/>
              </w:rPr>
              <w:t>；</w:t>
            </w:r>
            <w:r>
              <w:t>IFC-150U II</w:t>
            </w:r>
            <w:r>
              <w:rPr>
                <w:rFonts w:hint="eastAsia"/>
              </w:rPr>
              <w:t>×</w:t>
            </w:r>
            <w:r>
              <w:t xml:space="preserve"> 1</w:t>
            </w:r>
            <w:r>
              <w:rPr>
                <w:rFonts w:hint="eastAsia"/>
              </w:rPr>
              <w:t>；连接线保护器×</w:t>
            </w:r>
            <w:r>
              <w:t xml:space="preserve"> 1</w:t>
            </w:r>
            <w:r>
              <w:rPr>
                <w:rFonts w:hint="eastAsia"/>
              </w:rPr>
              <w:t>；相机宽背带×</w:t>
            </w:r>
            <w:r>
              <w:t xml:space="preserve"> 1</w:t>
            </w:r>
            <w:r>
              <w:rPr>
                <w:rFonts w:hint="eastAsia"/>
              </w:rPr>
              <w:t>。</w:t>
            </w:r>
          </w:p>
        </w:tc>
      </w:tr>
    </w:tbl>
    <w:p w:rsidR="00C85328" w:rsidRPr="00293BA2" w:rsidRDefault="00C85328" w:rsidP="00C85328"/>
    <w:p w:rsidR="00C869FF" w:rsidRDefault="00C869FF" w:rsidP="008136D3">
      <w:pPr>
        <w:jc w:val="left"/>
      </w:pPr>
    </w:p>
    <w:p w:rsidR="00C869FF" w:rsidRDefault="00C869FF" w:rsidP="008136D3">
      <w:pPr>
        <w:jc w:val="left"/>
      </w:pPr>
    </w:p>
    <w:p w:rsidR="00C869FF" w:rsidRPr="00C85328" w:rsidRDefault="00C869FF" w:rsidP="008136D3">
      <w:pPr>
        <w:jc w:val="left"/>
      </w:pPr>
      <w:bookmarkStart w:id="0" w:name="_GoBack"/>
      <w:bookmarkEnd w:id="0"/>
    </w:p>
    <w:sectPr w:rsidR="00C869FF" w:rsidRPr="00C85328" w:rsidSect="000A536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28" w:rsidRDefault="00F75228" w:rsidP="00B32E00">
      <w:r>
        <w:separator/>
      </w:r>
    </w:p>
  </w:endnote>
  <w:endnote w:type="continuationSeparator" w:id="0">
    <w:p w:rsidR="00F75228" w:rsidRDefault="00F75228" w:rsidP="00B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28" w:rsidRDefault="00F75228" w:rsidP="00B32E00">
      <w:r>
        <w:separator/>
      </w:r>
    </w:p>
  </w:footnote>
  <w:footnote w:type="continuationSeparator" w:id="0">
    <w:p w:rsidR="00F75228" w:rsidRDefault="00F75228" w:rsidP="00B3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D"/>
    <w:rsid w:val="000263B6"/>
    <w:rsid w:val="00093472"/>
    <w:rsid w:val="000A5369"/>
    <w:rsid w:val="000D6FDD"/>
    <w:rsid w:val="00100B95"/>
    <w:rsid w:val="00115178"/>
    <w:rsid w:val="00126198"/>
    <w:rsid w:val="00127F2E"/>
    <w:rsid w:val="00130FD1"/>
    <w:rsid w:val="00290FFB"/>
    <w:rsid w:val="00293BA2"/>
    <w:rsid w:val="00341AE8"/>
    <w:rsid w:val="003B2045"/>
    <w:rsid w:val="00403217"/>
    <w:rsid w:val="004F160B"/>
    <w:rsid w:val="00624B5A"/>
    <w:rsid w:val="00704B48"/>
    <w:rsid w:val="00731901"/>
    <w:rsid w:val="008136D3"/>
    <w:rsid w:val="00822103"/>
    <w:rsid w:val="008D2B8E"/>
    <w:rsid w:val="00A55AAF"/>
    <w:rsid w:val="00AA587F"/>
    <w:rsid w:val="00B32E00"/>
    <w:rsid w:val="00C85328"/>
    <w:rsid w:val="00C869FF"/>
    <w:rsid w:val="00DA0802"/>
    <w:rsid w:val="00DC5F3E"/>
    <w:rsid w:val="00DE78B3"/>
    <w:rsid w:val="00E036B6"/>
    <w:rsid w:val="00E20158"/>
    <w:rsid w:val="00F044FF"/>
    <w:rsid w:val="00F64F98"/>
    <w:rsid w:val="00F75228"/>
    <w:rsid w:val="00FB300E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E0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E0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uiPriority w:val="59"/>
    <w:rsid w:val="00B3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F044FF"/>
    <w:rPr>
      <w:i/>
      <w:iCs/>
    </w:rPr>
  </w:style>
  <w:style w:type="character" w:styleId="a7">
    <w:name w:val="Hyperlink"/>
    <w:basedOn w:val="a0"/>
    <w:uiPriority w:val="99"/>
    <w:unhideWhenUsed/>
    <w:rsid w:val="00C85328"/>
    <w:rPr>
      <w:strike w:val="0"/>
      <w:dstrike w:val="0"/>
      <w:color w:val="0A50A1"/>
      <w:u w:val="none"/>
      <w:effect w:val="none"/>
    </w:rPr>
  </w:style>
  <w:style w:type="character" w:customStyle="1" w:styleId="param-name">
    <w:name w:val="param-name"/>
    <w:basedOn w:val="a0"/>
    <w:rsid w:val="00DE7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E0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E0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uiPriority w:val="59"/>
    <w:rsid w:val="00B3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F044FF"/>
    <w:rPr>
      <w:i/>
      <w:iCs/>
    </w:rPr>
  </w:style>
  <w:style w:type="character" w:styleId="a7">
    <w:name w:val="Hyperlink"/>
    <w:basedOn w:val="a0"/>
    <w:uiPriority w:val="99"/>
    <w:unhideWhenUsed/>
    <w:rsid w:val="00C85328"/>
    <w:rPr>
      <w:strike w:val="0"/>
      <w:dstrike w:val="0"/>
      <w:color w:val="0A50A1"/>
      <w:u w:val="none"/>
      <w:effect w:val="none"/>
    </w:rPr>
  </w:style>
  <w:style w:type="character" w:customStyle="1" w:styleId="param-name">
    <w:name w:val="param-name"/>
    <w:basedOn w:val="a0"/>
    <w:rsid w:val="00DE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yesky.com/shuyu/pc/15/33352515.shtml" TargetMode="External"/><Relationship Id="rId13" Type="http://schemas.openxmlformats.org/officeDocument/2006/relationships/hyperlink" Target="http://detail.zol.com.cn/all-in-one_pc/s689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duct.yesky.com/shuyu/pc/37/33354537.shtml" TargetMode="External"/><Relationship Id="rId12" Type="http://schemas.openxmlformats.org/officeDocument/2006/relationships/hyperlink" Target="http://detail.zol.com.cn/all-in-one_pc/p12872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etail.zol.com.cn/all-in-one_pc/p28804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oduct.yesky.com/shuyu/pc/264/35389764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tail.zol.com.cn/all-in-one_pc/p23495/" TargetMode="External"/><Relationship Id="rId10" Type="http://schemas.openxmlformats.org/officeDocument/2006/relationships/hyperlink" Target="http://product.yesky.com/shuyu/pc/254/35389754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duct.yesky.com/shuyu/pc/145/33354645.shtml" TargetMode="External"/><Relationship Id="rId14" Type="http://schemas.openxmlformats.org/officeDocument/2006/relationships/hyperlink" Target="http://detail.zol.com.cn/all-in-one_pc/p29753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552</Words>
  <Characters>3152</Characters>
  <Application>Microsoft Office Word</Application>
  <DocSecurity>0</DocSecurity>
  <Lines>26</Lines>
  <Paragraphs>7</Paragraphs>
  <ScaleCrop>false</ScaleCrop>
  <Company>WwW.YlmF.CoM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8</cp:revision>
  <cp:lastPrinted>2017-08-24T03:10:00Z</cp:lastPrinted>
  <dcterms:created xsi:type="dcterms:W3CDTF">2017-09-05T09:56:00Z</dcterms:created>
  <dcterms:modified xsi:type="dcterms:W3CDTF">2017-09-15T01:39:00Z</dcterms:modified>
</cp:coreProperties>
</file>